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2538F" w14:textId="77777777" w:rsidR="005C6877" w:rsidRDefault="005C6877">
      <w:pPr>
        <w:spacing w:line="360" w:lineRule="auto"/>
        <w:jc w:val="center"/>
        <w:rPr>
          <w:rFonts w:ascii="宋体" w:eastAsia="宋体" w:hAnsi="宋体" w:cs="Times New Roman" w:hint="eastAsia"/>
          <w:sz w:val="36"/>
          <w:szCs w:val="36"/>
          <w:u w:val="single"/>
        </w:rPr>
      </w:pPr>
    </w:p>
    <w:p w14:paraId="360C6A85" w14:textId="77777777" w:rsidR="005C6877" w:rsidRDefault="005C6877">
      <w:pPr>
        <w:spacing w:line="360" w:lineRule="auto"/>
        <w:jc w:val="center"/>
        <w:rPr>
          <w:rFonts w:ascii="宋体" w:eastAsia="宋体" w:hAnsi="宋体" w:cs="Times New Roman" w:hint="eastAsia"/>
          <w:sz w:val="36"/>
          <w:szCs w:val="36"/>
          <w:u w:val="single"/>
        </w:rPr>
      </w:pPr>
    </w:p>
    <w:p w14:paraId="155F346E" w14:textId="77777777" w:rsidR="005C6877" w:rsidRDefault="005C6877">
      <w:pPr>
        <w:spacing w:line="360" w:lineRule="auto"/>
        <w:jc w:val="center"/>
        <w:rPr>
          <w:rFonts w:ascii="宋体" w:eastAsia="宋体" w:hAnsi="宋体" w:cs="Times New Roman" w:hint="eastAsia"/>
          <w:sz w:val="36"/>
          <w:szCs w:val="36"/>
          <w:u w:val="single"/>
        </w:rPr>
      </w:pPr>
    </w:p>
    <w:p w14:paraId="757E1394" w14:textId="77823197" w:rsidR="005C6877" w:rsidRDefault="00151FBA">
      <w:pPr>
        <w:spacing w:line="360" w:lineRule="auto"/>
        <w:jc w:val="center"/>
        <w:rPr>
          <w:rFonts w:ascii="宋体" w:eastAsia="宋体" w:hAnsi="宋体" w:cs="Times New Roman" w:hint="eastAsia"/>
          <w:sz w:val="36"/>
          <w:szCs w:val="36"/>
          <w:u w:val="single"/>
        </w:rPr>
      </w:pPr>
      <w:r>
        <w:rPr>
          <w:rFonts w:ascii="宋体" w:eastAsia="宋体" w:hAnsi="宋体" w:cs="Times New Roman" w:hint="eastAsia"/>
          <w:sz w:val="36"/>
          <w:szCs w:val="36"/>
          <w:u w:val="single"/>
        </w:rPr>
        <w:t>项目名称</w:t>
      </w:r>
    </w:p>
    <w:p w14:paraId="00C203DA" w14:textId="77777777" w:rsidR="005C6877" w:rsidRDefault="005C6877">
      <w:pPr>
        <w:spacing w:line="360" w:lineRule="auto"/>
        <w:jc w:val="center"/>
        <w:rPr>
          <w:rFonts w:ascii="宋体" w:eastAsia="宋体" w:hAnsi="宋体" w:cs="Times New Roman" w:hint="eastAsia"/>
          <w:sz w:val="32"/>
          <w:szCs w:val="20"/>
        </w:rPr>
      </w:pPr>
    </w:p>
    <w:p w14:paraId="2E1A6D6E" w14:textId="2CBB7A3B" w:rsidR="005C6877" w:rsidRDefault="00000000">
      <w:pPr>
        <w:jc w:val="center"/>
        <w:rPr>
          <w:rFonts w:ascii="宋体" w:eastAsia="宋体" w:hAnsi="宋体" w:cs="Times New Roman" w:hint="eastAsia"/>
          <w:sz w:val="32"/>
          <w:szCs w:val="20"/>
        </w:rPr>
      </w:pPr>
      <w:r>
        <w:rPr>
          <w:rFonts w:ascii="宋体" w:eastAsia="宋体" w:hAnsi="宋体" w:cs="Times New Roman" w:hint="eastAsia"/>
          <w:sz w:val="32"/>
          <w:szCs w:val="20"/>
        </w:rPr>
        <w:t>项目编号：</w:t>
      </w:r>
      <w:r>
        <w:rPr>
          <w:rFonts w:asciiTheme="minorEastAsia" w:hAnsiTheme="minorEastAsia" w:cs="Times New Roman"/>
          <w:sz w:val="28"/>
          <w:szCs w:val="32"/>
        </w:rPr>
        <w:t xml:space="preserve">  </w:t>
      </w:r>
      <w:r w:rsidR="00820797">
        <w:rPr>
          <w:rFonts w:asciiTheme="minorEastAsia" w:hAnsiTheme="minorEastAsia" w:cs="Times New Roman" w:hint="eastAsia"/>
          <w:sz w:val="28"/>
          <w:szCs w:val="32"/>
          <w:u w:val="single"/>
        </w:rPr>
        <w:t xml:space="preserve"> </w:t>
      </w:r>
      <w:r w:rsidR="00407F86">
        <w:rPr>
          <w:rFonts w:asciiTheme="minorEastAsia" w:hAnsiTheme="minorEastAsia" w:cs="Times New Roman" w:hint="eastAsia"/>
          <w:sz w:val="28"/>
          <w:szCs w:val="32"/>
          <w:u w:val="single"/>
        </w:rPr>
        <w:t>BXWZ-202544-XJ01</w:t>
      </w:r>
    </w:p>
    <w:p w14:paraId="46E4E762" w14:textId="77777777" w:rsidR="005C6877" w:rsidRDefault="005C6877">
      <w:pPr>
        <w:jc w:val="center"/>
        <w:rPr>
          <w:rFonts w:ascii="宋体" w:eastAsia="宋体" w:hAnsi="宋体" w:cs="Times New Roman" w:hint="eastAsia"/>
          <w:sz w:val="32"/>
          <w:szCs w:val="20"/>
        </w:rPr>
      </w:pPr>
    </w:p>
    <w:p w14:paraId="568D7873" w14:textId="77777777" w:rsidR="005C6877" w:rsidRDefault="00000000">
      <w:pPr>
        <w:spacing w:line="920" w:lineRule="exact"/>
        <w:jc w:val="center"/>
        <w:rPr>
          <w:rFonts w:ascii="宋体" w:eastAsia="宋体" w:hAnsi="宋体" w:cs="Times New Roman" w:hint="eastAsia"/>
          <w:kern w:val="0"/>
          <w:sz w:val="52"/>
          <w:szCs w:val="72"/>
        </w:rPr>
      </w:pPr>
      <w:r>
        <w:rPr>
          <w:rFonts w:ascii="宋体" w:eastAsia="宋体" w:hAnsi="宋体" w:cs="Times New Roman" w:hint="eastAsia"/>
          <w:kern w:val="0"/>
          <w:sz w:val="52"/>
          <w:szCs w:val="72"/>
        </w:rPr>
        <w:t>响应文件</w:t>
      </w:r>
    </w:p>
    <w:p w14:paraId="7372449B" w14:textId="77777777" w:rsidR="00151FBA" w:rsidRDefault="00151FBA">
      <w:pPr>
        <w:spacing w:line="920" w:lineRule="exact"/>
        <w:jc w:val="center"/>
        <w:rPr>
          <w:rFonts w:ascii="宋体" w:eastAsia="宋体" w:hAnsi="宋体" w:cs="Times New Roman" w:hint="eastAsia"/>
          <w:kern w:val="0"/>
          <w:sz w:val="52"/>
          <w:szCs w:val="72"/>
        </w:rPr>
      </w:pPr>
    </w:p>
    <w:p w14:paraId="14A5CB34" w14:textId="77777777" w:rsidR="00151FBA" w:rsidRDefault="00151FBA">
      <w:pPr>
        <w:spacing w:line="920" w:lineRule="exact"/>
        <w:jc w:val="center"/>
        <w:rPr>
          <w:rFonts w:ascii="宋体" w:eastAsia="宋体" w:hAnsi="宋体" w:cs="Times New Roman" w:hint="eastAsia"/>
          <w:kern w:val="0"/>
          <w:sz w:val="52"/>
          <w:szCs w:val="72"/>
        </w:rPr>
      </w:pPr>
    </w:p>
    <w:p w14:paraId="21ED7E84" w14:textId="77777777" w:rsidR="00151FBA" w:rsidRPr="00151FBA" w:rsidRDefault="00151FBA" w:rsidP="00151FBA">
      <w:pPr>
        <w:tabs>
          <w:tab w:val="left" w:pos="0"/>
        </w:tabs>
        <w:spacing w:line="360" w:lineRule="auto"/>
        <w:jc w:val="center"/>
        <w:rPr>
          <w:rFonts w:ascii="宋体" w:eastAsia="宋体" w:hAnsi="宋体" w:cs="Times New Roman" w:hint="eastAsia"/>
          <w:sz w:val="48"/>
          <w:szCs w:val="15"/>
        </w:rPr>
      </w:pPr>
      <w:r w:rsidRPr="00151FBA">
        <w:rPr>
          <w:rFonts w:ascii="宋体" w:eastAsia="宋体" w:hAnsi="宋体" w:cs="Times New Roman" w:hint="eastAsia"/>
          <w:sz w:val="22"/>
          <w:szCs w:val="15"/>
        </w:rPr>
        <w:t xml:space="preserve"> </w:t>
      </w:r>
      <w:r w:rsidRPr="00151FBA">
        <w:rPr>
          <w:rFonts w:ascii="宋体" w:eastAsia="宋体" w:hAnsi="宋体" w:cs="Times New Roman" w:hint="eastAsia"/>
          <w:sz w:val="48"/>
          <w:szCs w:val="15"/>
        </w:rPr>
        <w:t>正（副）本</w:t>
      </w:r>
    </w:p>
    <w:p w14:paraId="0C52ADD8" w14:textId="2F1B5CDB" w:rsidR="005C6877" w:rsidRDefault="005C6877">
      <w:pPr>
        <w:tabs>
          <w:tab w:val="left" w:pos="0"/>
        </w:tabs>
        <w:spacing w:line="360" w:lineRule="auto"/>
        <w:rPr>
          <w:rFonts w:ascii="宋体" w:eastAsia="宋体" w:hAnsi="宋体" w:cs="Times New Roman" w:hint="eastAsia"/>
          <w:sz w:val="32"/>
          <w:szCs w:val="20"/>
        </w:rPr>
      </w:pPr>
    </w:p>
    <w:p w14:paraId="5AE3F7AE" w14:textId="77777777" w:rsidR="005C6877" w:rsidRDefault="005C6877">
      <w:pPr>
        <w:tabs>
          <w:tab w:val="left" w:pos="0"/>
        </w:tabs>
        <w:spacing w:line="360" w:lineRule="auto"/>
        <w:rPr>
          <w:rFonts w:ascii="宋体" w:eastAsia="宋体" w:hAnsi="宋体" w:cs="Times New Roman" w:hint="eastAsia"/>
          <w:sz w:val="32"/>
          <w:szCs w:val="20"/>
        </w:rPr>
      </w:pPr>
    </w:p>
    <w:p w14:paraId="76A1C199" w14:textId="77777777" w:rsidR="005C6877" w:rsidRDefault="005C6877">
      <w:pPr>
        <w:tabs>
          <w:tab w:val="left" w:pos="0"/>
        </w:tabs>
        <w:spacing w:line="360" w:lineRule="auto"/>
        <w:rPr>
          <w:rFonts w:ascii="宋体" w:eastAsia="宋体" w:hAnsi="宋体" w:cs="Times New Roman" w:hint="eastAsia"/>
          <w:sz w:val="32"/>
          <w:szCs w:val="20"/>
        </w:rPr>
      </w:pPr>
    </w:p>
    <w:p w14:paraId="368D004C" w14:textId="77777777" w:rsidR="005C6877" w:rsidRDefault="005C6877">
      <w:pPr>
        <w:tabs>
          <w:tab w:val="left" w:pos="0"/>
        </w:tabs>
        <w:spacing w:line="360" w:lineRule="auto"/>
        <w:rPr>
          <w:rFonts w:ascii="宋体" w:eastAsia="宋体" w:hAnsi="宋体" w:cs="Times New Roman" w:hint="eastAsia"/>
          <w:sz w:val="32"/>
          <w:szCs w:val="20"/>
        </w:rPr>
      </w:pPr>
    </w:p>
    <w:p w14:paraId="5A5124DF" w14:textId="77777777" w:rsidR="005C6877" w:rsidRDefault="005C6877">
      <w:pPr>
        <w:tabs>
          <w:tab w:val="left" w:pos="0"/>
        </w:tabs>
        <w:spacing w:line="360" w:lineRule="auto"/>
        <w:jc w:val="center"/>
        <w:textAlignment w:val="baseline"/>
        <w:rPr>
          <w:rFonts w:ascii="宋体" w:eastAsia="宋体" w:hAnsi="宋体" w:cs="Times New Roman" w:hint="eastAsia"/>
          <w:sz w:val="32"/>
          <w:szCs w:val="20"/>
        </w:rPr>
      </w:pPr>
    </w:p>
    <w:p w14:paraId="760060DD" w14:textId="77777777" w:rsidR="005C6877" w:rsidRDefault="00000000">
      <w:pPr>
        <w:widowControl/>
        <w:tabs>
          <w:tab w:val="left" w:pos="1980"/>
        </w:tabs>
        <w:adjustRightInd w:val="0"/>
        <w:snapToGrid w:val="0"/>
        <w:spacing w:line="360" w:lineRule="auto"/>
        <w:ind w:firstLineChars="800" w:firstLine="2560"/>
        <w:rPr>
          <w:rFonts w:ascii="宋体" w:eastAsia="宋体" w:hAnsi="宋体" w:cs="Times New Roman" w:hint="eastAsia"/>
          <w:sz w:val="32"/>
          <w:szCs w:val="20"/>
          <w:u w:val="single"/>
        </w:rPr>
      </w:pPr>
      <w:r>
        <w:rPr>
          <w:rFonts w:ascii="宋体" w:eastAsia="宋体" w:hAnsi="宋体" w:cs="Times New Roman" w:hint="eastAsia"/>
          <w:sz w:val="32"/>
          <w:szCs w:val="20"/>
        </w:rPr>
        <w:t>供应商：</w:t>
      </w:r>
      <w:r>
        <w:rPr>
          <w:rFonts w:ascii="宋体" w:eastAsia="宋体" w:hAnsi="宋体" w:cs="Times New Roman" w:hint="eastAsia"/>
          <w:sz w:val="32"/>
          <w:szCs w:val="20"/>
          <w:u w:val="single"/>
        </w:rPr>
        <w:t xml:space="preserve"> </w:t>
      </w:r>
      <w:r>
        <w:rPr>
          <w:rFonts w:ascii="宋体" w:eastAsia="宋体" w:hAnsi="宋体" w:cs="Times New Roman"/>
          <w:sz w:val="32"/>
          <w:szCs w:val="20"/>
          <w:u w:val="single"/>
        </w:rPr>
        <w:t xml:space="preserve">                        </w:t>
      </w:r>
    </w:p>
    <w:p w14:paraId="3E2FAD6D" w14:textId="123B4C1D" w:rsidR="005C6877" w:rsidRDefault="00000000">
      <w:pPr>
        <w:widowControl/>
        <w:tabs>
          <w:tab w:val="left" w:pos="1980"/>
        </w:tabs>
        <w:adjustRightInd w:val="0"/>
        <w:snapToGrid w:val="0"/>
        <w:spacing w:line="360" w:lineRule="auto"/>
        <w:ind w:firstLineChars="1200" w:firstLine="3840"/>
        <w:rPr>
          <w:rFonts w:ascii="宋体" w:eastAsia="宋体" w:hAnsi="宋体" w:cs="Times New Roman" w:hint="eastAsia"/>
          <w:sz w:val="32"/>
          <w:szCs w:val="20"/>
        </w:rPr>
      </w:pPr>
      <w:r>
        <w:rPr>
          <w:rFonts w:ascii="宋体" w:eastAsia="宋体" w:hAnsi="宋体" w:cs="Times New Roman" w:hint="eastAsia"/>
          <w:sz w:val="32"/>
          <w:szCs w:val="20"/>
          <w:u w:val="single"/>
        </w:rPr>
        <w:t xml:space="preserve"> </w:t>
      </w:r>
      <w:r>
        <w:rPr>
          <w:rFonts w:ascii="宋体" w:eastAsia="宋体" w:hAnsi="宋体" w:cs="Times New Roman"/>
          <w:sz w:val="32"/>
          <w:szCs w:val="20"/>
          <w:u w:val="single"/>
        </w:rPr>
        <w:t xml:space="preserve">     </w:t>
      </w:r>
      <w:r>
        <w:rPr>
          <w:rFonts w:ascii="宋体" w:eastAsia="宋体" w:hAnsi="宋体" w:cs="Times New Roman" w:hint="eastAsia"/>
          <w:sz w:val="32"/>
          <w:szCs w:val="20"/>
        </w:rPr>
        <w:t>年</w:t>
      </w:r>
      <w:r>
        <w:rPr>
          <w:rFonts w:ascii="宋体" w:eastAsia="宋体" w:hAnsi="宋体" w:cs="Times New Roman" w:hint="eastAsia"/>
          <w:sz w:val="32"/>
          <w:szCs w:val="20"/>
          <w:u w:val="single"/>
        </w:rPr>
        <w:t xml:space="preserve"> </w:t>
      </w:r>
      <w:r>
        <w:rPr>
          <w:rFonts w:ascii="宋体" w:eastAsia="宋体" w:hAnsi="宋体" w:cs="Times New Roman"/>
          <w:sz w:val="32"/>
          <w:szCs w:val="20"/>
          <w:u w:val="single"/>
        </w:rPr>
        <w:t xml:space="preserve">     </w:t>
      </w:r>
      <w:r>
        <w:rPr>
          <w:rFonts w:ascii="宋体" w:eastAsia="宋体" w:hAnsi="宋体" w:cs="Times New Roman" w:hint="eastAsia"/>
          <w:sz w:val="32"/>
          <w:szCs w:val="20"/>
        </w:rPr>
        <w:t>月</w:t>
      </w:r>
      <w:r>
        <w:rPr>
          <w:rFonts w:ascii="宋体" w:eastAsia="宋体" w:hAnsi="宋体" w:cs="Times New Roman" w:hint="eastAsia"/>
          <w:sz w:val="32"/>
          <w:szCs w:val="20"/>
          <w:u w:val="single"/>
        </w:rPr>
        <w:t xml:space="preserve"> </w:t>
      </w:r>
      <w:r>
        <w:rPr>
          <w:rFonts w:ascii="宋体" w:eastAsia="宋体" w:hAnsi="宋体" w:cs="Times New Roman"/>
          <w:sz w:val="32"/>
          <w:szCs w:val="20"/>
          <w:u w:val="single"/>
        </w:rPr>
        <w:t xml:space="preserve">    </w:t>
      </w:r>
      <w:r>
        <w:rPr>
          <w:rFonts w:ascii="宋体" w:eastAsia="宋体" w:hAnsi="宋体" w:cs="Times New Roman" w:hint="eastAsia"/>
          <w:sz w:val="32"/>
          <w:szCs w:val="20"/>
        </w:rPr>
        <w:t>日</w:t>
      </w:r>
    </w:p>
    <w:p w14:paraId="199371D2" w14:textId="77777777" w:rsidR="00F44F25" w:rsidRDefault="00F44F25">
      <w:pPr>
        <w:widowControl/>
        <w:tabs>
          <w:tab w:val="left" w:pos="1980"/>
        </w:tabs>
        <w:adjustRightInd w:val="0"/>
        <w:snapToGrid w:val="0"/>
        <w:spacing w:line="360" w:lineRule="auto"/>
        <w:ind w:firstLineChars="1200" w:firstLine="3840"/>
        <w:rPr>
          <w:rFonts w:ascii="宋体" w:eastAsia="宋体" w:hAnsi="宋体" w:cs="Times New Roman" w:hint="eastAsia"/>
          <w:sz w:val="32"/>
          <w:szCs w:val="20"/>
        </w:rPr>
      </w:pPr>
    </w:p>
    <w:p w14:paraId="464FCE4E" w14:textId="77777777" w:rsidR="00F44F25" w:rsidRDefault="00F44F25">
      <w:pPr>
        <w:widowControl/>
        <w:tabs>
          <w:tab w:val="left" w:pos="1980"/>
        </w:tabs>
        <w:adjustRightInd w:val="0"/>
        <w:snapToGrid w:val="0"/>
        <w:spacing w:line="360" w:lineRule="auto"/>
        <w:ind w:firstLineChars="1200" w:firstLine="3840"/>
        <w:rPr>
          <w:rFonts w:ascii="宋体" w:eastAsia="宋体" w:hAnsi="宋体" w:cs="Times New Roman" w:hint="eastAsia"/>
          <w:sz w:val="32"/>
          <w:szCs w:val="20"/>
        </w:rPr>
      </w:pPr>
    </w:p>
    <w:p w14:paraId="6C184EE9" w14:textId="08E5AC5D" w:rsidR="00B13BC2" w:rsidRDefault="00B13BC2">
      <w:pPr>
        <w:widowControl/>
        <w:tabs>
          <w:tab w:val="left" w:pos="1980"/>
        </w:tabs>
        <w:adjustRightInd w:val="0"/>
        <w:snapToGrid w:val="0"/>
        <w:spacing w:line="360" w:lineRule="auto"/>
        <w:ind w:firstLineChars="1200" w:firstLine="3840"/>
        <w:rPr>
          <w:rFonts w:ascii="宋体" w:eastAsia="宋体" w:hAnsi="宋体" w:cs="Times New Roman" w:hint="eastAsia"/>
          <w:sz w:val="32"/>
          <w:szCs w:val="20"/>
          <w:u w:val="single"/>
        </w:rPr>
      </w:pPr>
    </w:p>
    <w:p w14:paraId="4E07A952" w14:textId="5ECCE760" w:rsidR="00CF40D2" w:rsidRPr="00654D55" w:rsidRDefault="00654D55" w:rsidP="00654D55">
      <w:pPr>
        <w:keepNext/>
        <w:keepLines/>
        <w:autoSpaceDE w:val="0"/>
        <w:autoSpaceDN w:val="0"/>
        <w:adjustRightInd w:val="0"/>
        <w:spacing w:before="120" w:after="120" w:line="360" w:lineRule="auto"/>
        <w:jc w:val="left"/>
        <w:outlineLvl w:val="1"/>
        <w:rPr>
          <w:rFonts w:ascii="Times New Roman" w:hAnsi="Times New Roman"/>
          <w:b/>
          <w:kern w:val="0"/>
          <w:sz w:val="28"/>
          <w:szCs w:val="28"/>
        </w:rPr>
      </w:pPr>
      <w:bookmarkStart w:id="0" w:name="_Toc20658702"/>
      <w:bookmarkStart w:id="1" w:name="_Toc20747005"/>
      <w:bookmarkStart w:id="2" w:name="_Toc35520504"/>
      <w:bookmarkStart w:id="3" w:name="_Toc181371808"/>
      <w:bookmarkStart w:id="4" w:name="_Toc238552302"/>
      <w:bookmarkStart w:id="5" w:name="_Toc144974861"/>
      <w:bookmarkStart w:id="6" w:name="_Toc11693755"/>
      <w:bookmarkStart w:id="7" w:name="_Toc11169834"/>
      <w:bookmarkStart w:id="8" w:name="_Toc367288579"/>
      <w:bookmarkStart w:id="9" w:name="_Toc238797664"/>
      <w:bookmarkStart w:id="10" w:name="_Toc152042581"/>
      <w:bookmarkStart w:id="11" w:name="_Toc152045792"/>
      <w:bookmarkStart w:id="12" w:name="_Toc11168944"/>
      <w:bookmarkStart w:id="13" w:name="_Toc11693753"/>
      <w:r>
        <w:rPr>
          <w:rFonts w:ascii="Times New Roman" w:hAnsi="Times New Roman" w:hint="eastAsia"/>
          <w:b/>
          <w:kern w:val="0"/>
          <w:sz w:val="28"/>
          <w:szCs w:val="28"/>
        </w:rPr>
        <w:lastRenderedPageBreak/>
        <w:t>1</w:t>
      </w:r>
      <w:r w:rsidR="00CF40D2" w:rsidRPr="00654D55">
        <w:rPr>
          <w:rFonts w:ascii="Times New Roman" w:hAnsi="Times New Roman" w:hint="eastAsia"/>
          <w:b/>
          <w:kern w:val="0"/>
          <w:sz w:val="28"/>
          <w:szCs w:val="28"/>
        </w:rPr>
        <w:t>、</w:t>
      </w:r>
      <w:bookmarkEnd w:id="0"/>
      <w:bookmarkEnd w:id="1"/>
      <w:bookmarkEnd w:id="2"/>
      <w:r w:rsidR="00CF40D2" w:rsidRPr="00654D55">
        <w:rPr>
          <w:rFonts w:ascii="Times New Roman" w:hAnsi="Times New Roman" w:hint="eastAsia"/>
          <w:b/>
          <w:kern w:val="0"/>
          <w:sz w:val="28"/>
          <w:szCs w:val="28"/>
        </w:rPr>
        <w:t>响应函</w:t>
      </w:r>
      <w:bookmarkEnd w:id="3"/>
    </w:p>
    <w:p w14:paraId="16F78376" w14:textId="77777777" w:rsidR="00CF40D2" w:rsidRPr="00347AF3" w:rsidRDefault="00CF40D2" w:rsidP="00CF40D2">
      <w:pPr>
        <w:snapToGrid w:val="0"/>
        <w:spacing w:line="480" w:lineRule="auto"/>
        <w:rPr>
          <w:rFonts w:ascii="宋体" w:eastAsia="宋体" w:hAnsi="宋体" w:cs="Times New Roman" w:hint="eastAsia"/>
          <w:kern w:val="0"/>
          <w:szCs w:val="21"/>
          <w:u w:val="single"/>
        </w:rPr>
      </w:pPr>
    </w:p>
    <w:p w14:paraId="307B0316" w14:textId="77777777" w:rsidR="00CF40D2" w:rsidRPr="00347AF3" w:rsidRDefault="00CF40D2" w:rsidP="00CF40D2">
      <w:pPr>
        <w:snapToGrid w:val="0"/>
        <w:spacing w:line="480" w:lineRule="auto"/>
        <w:rPr>
          <w:rFonts w:ascii="宋体" w:eastAsia="宋体" w:hAnsi="宋体" w:cs="Times New Roman" w:hint="eastAsia"/>
          <w:kern w:val="0"/>
          <w:szCs w:val="21"/>
        </w:rPr>
      </w:pPr>
      <w:r w:rsidRPr="00347AF3">
        <w:rPr>
          <w:rFonts w:ascii="宋体" w:eastAsia="宋体" w:hAnsi="宋体" w:cs="Times New Roman" w:hint="eastAsia"/>
          <w:kern w:val="0"/>
          <w:szCs w:val="21"/>
          <w:u w:val="single"/>
        </w:rPr>
        <w:t xml:space="preserve"> </w:t>
      </w:r>
      <w:r w:rsidRPr="00347AF3">
        <w:rPr>
          <w:rFonts w:ascii="宋体" w:eastAsia="宋体" w:hAnsi="宋体" w:cs="Times New Roman"/>
          <w:kern w:val="0"/>
          <w:szCs w:val="21"/>
          <w:u w:val="single"/>
        </w:rPr>
        <w:t xml:space="preserve">           </w:t>
      </w:r>
      <w:r w:rsidRPr="00347AF3">
        <w:rPr>
          <w:rFonts w:ascii="宋体" w:eastAsia="宋体" w:hAnsi="宋体" w:cs="Times New Roman" w:hint="eastAsia"/>
          <w:kern w:val="0"/>
          <w:szCs w:val="21"/>
          <w:u w:val="single"/>
        </w:rPr>
        <w:t>（</w:t>
      </w:r>
      <w:r w:rsidRPr="00347AF3">
        <w:rPr>
          <w:rFonts w:ascii="宋体" w:eastAsia="宋体" w:hAnsi="宋体" w:cs="Times New Roman"/>
          <w:kern w:val="0"/>
          <w:szCs w:val="21"/>
          <w:u w:val="single"/>
        </w:rPr>
        <w:t>采购人</w:t>
      </w:r>
      <w:r w:rsidRPr="00347AF3">
        <w:rPr>
          <w:rFonts w:ascii="宋体" w:eastAsia="宋体" w:hAnsi="宋体" w:cs="Times New Roman" w:hint="eastAsia"/>
          <w:kern w:val="0"/>
          <w:szCs w:val="21"/>
          <w:u w:val="single"/>
        </w:rPr>
        <w:t>名称</w:t>
      </w:r>
      <w:r w:rsidRPr="00347AF3">
        <w:rPr>
          <w:rFonts w:ascii="宋体" w:eastAsia="宋体" w:hAnsi="宋体" w:cs="Times New Roman"/>
          <w:kern w:val="0"/>
          <w:szCs w:val="21"/>
          <w:u w:val="single"/>
        </w:rPr>
        <w:t>）</w:t>
      </w:r>
    </w:p>
    <w:p w14:paraId="7A3225D3" w14:textId="77777777" w:rsidR="00CF40D2" w:rsidRPr="00347AF3" w:rsidRDefault="00CF40D2" w:rsidP="00CF40D2">
      <w:pPr>
        <w:wordWrap w:val="0"/>
        <w:snapToGrid w:val="0"/>
        <w:spacing w:line="360" w:lineRule="auto"/>
        <w:ind w:firstLineChars="200" w:firstLine="420"/>
        <w:rPr>
          <w:rFonts w:ascii="宋体" w:eastAsia="宋体" w:hAnsi="宋体" w:cs="Times New Roman" w:hint="eastAsia"/>
          <w:kern w:val="0"/>
          <w:szCs w:val="21"/>
        </w:rPr>
      </w:pPr>
      <w:r w:rsidRPr="00347AF3">
        <w:rPr>
          <w:rFonts w:ascii="宋体" w:eastAsia="宋体" w:hAnsi="宋体" w:cs="Times New Roman" w:hint="eastAsia"/>
          <w:kern w:val="0"/>
          <w:szCs w:val="21"/>
        </w:rPr>
        <w:t>1.</w:t>
      </w:r>
      <w:r w:rsidRPr="00347AF3">
        <w:rPr>
          <w:rFonts w:ascii="宋体" w:eastAsia="宋体" w:hAnsi="宋体" w:cs="Times New Roman"/>
          <w:kern w:val="0"/>
          <w:szCs w:val="21"/>
        </w:rPr>
        <w:t>我方已仔细</w:t>
      </w:r>
      <w:r w:rsidRPr="00347AF3">
        <w:rPr>
          <w:rFonts w:ascii="宋体" w:eastAsia="宋体" w:hAnsi="宋体" w:cs="Times New Roman" w:hint="eastAsia"/>
          <w:kern w:val="0"/>
          <w:szCs w:val="21"/>
        </w:rPr>
        <w:t>研究了</w:t>
      </w:r>
      <w:r w:rsidRPr="00347AF3">
        <w:rPr>
          <w:rFonts w:ascii="宋体" w:eastAsia="宋体" w:hAnsi="宋体" w:cs="Times New Roman" w:hint="eastAsia"/>
          <w:kern w:val="0"/>
          <w:szCs w:val="21"/>
          <w:u w:val="single"/>
        </w:rPr>
        <w:t xml:space="preserve"> </w:t>
      </w:r>
      <w:r w:rsidRPr="00347AF3">
        <w:rPr>
          <w:rFonts w:ascii="宋体" w:eastAsia="宋体" w:hAnsi="宋体" w:cs="Times New Roman"/>
          <w:kern w:val="0"/>
          <w:szCs w:val="21"/>
          <w:u w:val="single"/>
        </w:rPr>
        <w:t xml:space="preserve">                          </w:t>
      </w:r>
      <w:r w:rsidRPr="00347AF3">
        <w:rPr>
          <w:rFonts w:ascii="宋体" w:eastAsia="宋体" w:hAnsi="宋体" w:cs="Times New Roman" w:hint="eastAsia"/>
          <w:kern w:val="0"/>
          <w:szCs w:val="21"/>
          <w:u w:val="single"/>
        </w:rPr>
        <w:t>（项目名称）</w:t>
      </w:r>
      <w:r w:rsidRPr="00347AF3">
        <w:rPr>
          <w:rFonts w:ascii="宋体" w:eastAsia="宋体" w:hAnsi="宋体" w:cs="Times New Roman" w:hint="eastAsia"/>
          <w:kern w:val="0"/>
          <w:szCs w:val="21"/>
        </w:rPr>
        <w:t>采购</w:t>
      </w:r>
      <w:r w:rsidRPr="00347AF3">
        <w:rPr>
          <w:rFonts w:ascii="宋体" w:eastAsia="宋体" w:hAnsi="宋体" w:cs="Times New Roman"/>
          <w:kern w:val="0"/>
          <w:szCs w:val="21"/>
        </w:rPr>
        <w:t>文件</w:t>
      </w:r>
      <w:r w:rsidRPr="00347AF3">
        <w:rPr>
          <w:rFonts w:ascii="宋体" w:eastAsia="宋体" w:hAnsi="宋体" w:cs="Times New Roman" w:hint="eastAsia"/>
          <w:kern w:val="0"/>
          <w:szCs w:val="21"/>
        </w:rPr>
        <w:t>的全部内容</w:t>
      </w:r>
      <w:r w:rsidRPr="00347AF3">
        <w:rPr>
          <w:rFonts w:ascii="宋体" w:eastAsia="宋体" w:hAnsi="宋体" w:cs="Times New Roman"/>
          <w:kern w:val="0"/>
          <w:szCs w:val="21"/>
        </w:rPr>
        <w:t>，</w:t>
      </w:r>
      <w:r w:rsidRPr="00347AF3">
        <w:rPr>
          <w:rFonts w:ascii="宋体" w:eastAsia="宋体" w:hAnsi="宋体" w:cs="Times New Roman" w:hint="eastAsia"/>
          <w:kern w:val="0"/>
          <w:szCs w:val="21"/>
        </w:rPr>
        <w:t>愿意以含税价人民币（大写）</w:t>
      </w:r>
      <w:r w:rsidRPr="00347AF3">
        <w:rPr>
          <w:rFonts w:ascii="宋体" w:eastAsia="宋体" w:hAnsi="宋体" w:cs="Times New Roman"/>
          <w:kern w:val="0"/>
          <w:szCs w:val="21"/>
          <w:u w:val="single"/>
        </w:rPr>
        <w:t xml:space="preserve">                 </w:t>
      </w:r>
      <w:r w:rsidRPr="00347AF3">
        <w:rPr>
          <w:rFonts w:ascii="宋体" w:eastAsia="宋体" w:hAnsi="宋体" w:cs="Times New Roman" w:hint="eastAsia"/>
          <w:kern w:val="0"/>
          <w:szCs w:val="21"/>
        </w:rPr>
        <w:t xml:space="preserve">(¥ </w:t>
      </w:r>
      <w:r w:rsidRPr="00347AF3">
        <w:rPr>
          <w:rFonts w:ascii="宋体" w:eastAsia="宋体" w:hAnsi="宋体" w:cs="Times New Roman"/>
          <w:kern w:val="0"/>
          <w:szCs w:val="21"/>
          <w:u w:val="single"/>
        </w:rPr>
        <w:t xml:space="preserve">            </w:t>
      </w:r>
      <w:r w:rsidRPr="00347AF3">
        <w:rPr>
          <w:rFonts w:ascii="宋体" w:eastAsia="宋体" w:hAnsi="宋体" w:cs="Times New Roman" w:hint="eastAsia"/>
          <w:kern w:val="0"/>
          <w:szCs w:val="21"/>
          <w:u w:val="single"/>
        </w:rPr>
        <w:tab/>
      </w:r>
      <w:r w:rsidRPr="00347AF3">
        <w:rPr>
          <w:rFonts w:ascii="宋体" w:eastAsia="宋体" w:hAnsi="宋体" w:cs="Times New Roman" w:hint="eastAsia"/>
          <w:kern w:val="0"/>
          <w:szCs w:val="21"/>
        </w:rPr>
        <w:t>)的报价(其中不含税价为：</w:t>
      </w:r>
      <w:r w:rsidRPr="00347AF3">
        <w:rPr>
          <w:rFonts w:ascii="宋体" w:eastAsia="宋体" w:hAnsi="宋体" w:cs="Times New Roman"/>
          <w:kern w:val="0"/>
          <w:szCs w:val="21"/>
          <w:u w:val="single"/>
        </w:rPr>
        <w:t xml:space="preserve">                 </w:t>
      </w:r>
      <w:r w:rsidRPr="00347AF3">
        <w:rPr>
          <w:rFonts w:ascii="宋体" w:eastAsia="宋体" w:hAnsi="宋体" w:cs="Times New Roman" w:hint="eastAsia"/>
          <w:kern w:val="0"/>
          <w:szCs w:val="21"/>
        </w:rPr>
        <w:t>；增值税税额为：</w:t>
      </w:r>
      <w:r w:rsidRPr="00347AF3">
        <w:rPr>
          <w:rFonts w:ascii="宋体" w:eastAsia="宋体" w:hAnsi="宋体" w:cs="Times New Roman"/>
          <w:kern w:val="0"/>
          <w:szCs w:val="21"/>
          <w:u w:val="single"/>
        </w:rPr>
        <w:t xml:space="preserve">                   </w:t>
      </w:r>
      <w:r w:rsidRPr="00347AF3">
        <w:rPr>
          <w:rFonts w:ascii="宋体" w:eastAsia="宋体" w:hAnsi="宋体" w:cs="Times New Roman" w:hint="eastAsia"/>
          <w:kern w:val="0"/>
          <w:szCs w:val="21"/>
        </w:rPr>
        <w:t>)完成/提供本项目工程/货物/服务，并按合同约定履行义务。</w:t>
      </w:r>
    </w:p>
    <w:p w14:paraId="70E210C0" w14:textId="77777777" w:rsidR="00CF40D2" w:rsidRPr="00347AF3" w:rsidRDefault="00CF40D2" w:rsidP="00CF40D2">
      <w:pPr>
        <w:wordWrap w:val="0"/>
        <w:snapToGrid w:val="0"/>
        <w:spacing w:line="360" w:lineRule="auto"/>
        <w:ind w:firstLineChars="200" w:firstLine="420"/>
        <w:rPr>
          <w:rFonts w:ascii="宋体" w:eastAsia="宋体" w:hAnsi="宋体" w:cs="Times New Roman" w:hint="eastAsia"/>
          <w:kern w:val="0"/>
          <w:szCs w:val="21"/>
        </w:rPr>
      </w:pPr>
      <w:r w:rsidRPr="00347AF3">
        <w:rPr>
          <w:rFonts w:ascii="宋体" w:eastAsia="宋体" w:hAnsi="宋体" w:cs="Times New Roman" w:hint="eastAsia"/>
          <w:kern w:val="0"/>
          <w:szCs w:val="21"/>
        </w:rPr>
        <w:t>2.我方向你方递交响应文件即代表我方已经充分理解采购文件的全部内容且无异议，并认可你方拥有采购文件的最终解释权。</w:t>
      </w:r>
    </w:p>
    <w:p w14:paraId="2BA994C1" w14:textId="77777777" w:rsidR="00CF40D2" w:rsidRPr="00347AF3" w:rsidRDefault="00CF40D2" w:rsidP="00CF40D2">
      <w:pPr>
        <w:wordWrap w:val="0"/>
        <w:snapToGrid w:val="0"/>
        <w:spacing w:line="360" w:lineRule="auto"/>
        <w:ind w:firstLineChars="200" w:firstLine="420"/>
        <w:rPr>
          <w:rFonts w:ascii="宋体" w:eastAsia="宋体" w:hAnsi="宋体" w:cs="Times New Roman" w:hint="eastAsia"/>
          <w:kern w:val="0"/>
          <w:szCs w:val="21"/>
        </w:rPr>
      </w:pPr>
      <w:r w:rsidRPr="00347AF3">
        <w:rPr>
          <w:rFonts w:ascii="宋体" w:eastAsia="宋体" w:hAnsi="宋体" w:cs="Times New Roman"/>
          <w:kern w:val="0"/>
          <w:szCs w:val="21"/>
        </w:rPr>
        <w:t>3</w:t>
      </w:r>
      <w:r w:rsidRPr="00347AF3">
        <w:rPr>
          <w:rFonts w:ascii="宋体" w:eastAsia="宋体" w:hAnsi="宋体" w:cs="Times New Roman" w:hint="eastAsia"/>
          <w:kern w:val="0"/>
          <w:szCs w:val="21"/>
        </w:rPr>
        <w:t>.我方的响应文件包括下列内容：</w:t>
      </w:r>
    </w:p>
    <w:p w14:paraId="23BC8575" w14:textId="77777777" w:rsidR="00CF40D2" w:rsidRPr="00347AF3" w:rsidRDefault="00CF40D2" w:rsidP="00CF40D2">
      <w:pPr>
        <w:wordWrap w:val="0"/>
        <w:snapToGrid w:val="0"/>
        <w:spacing w:line="360" w:lineRule="auto"/>
        <w:ind w:firstLineChars="200" w:firstLine="420"/>
        <w:rPr>
          <w:rFonts w:ascii="宋体" w:eastAsia="宋体" w:hAnsi="宋体" w:cs="Times New Roman" w:hint="eastAsia"/>
          <w:kern w:val="0"/>
          <w:szCs w:val="21"/>
        </w:rPr>
      </w:pPr>
      <w:r w:rsidRPr="00347AF3">
        <w:rPr>
          <w:rFonts w:ascii="宋体" w:eastAsia="宋体" w:hAnsi="宋体" w:cs="Times New Roman" w:hint="eastAsia"/>
          <w:kern w:val="0"/>
          <w:szCs w:val="21"/>
        </w:rPr>
        <w:t>(1)响应函；</w:t>
      </w:r>
    </w:p>
    <w:p w14:paraId="1258AF13" w14:textId="77777777" w:rsidR="00CF40D2" w:rsidRPr="00347AF3" w:rsidRDefault="00CF40D2" w:rsidP="00CF40D2">
      <w:pPr>
        <w:wordWrap w:val="0"/>
        <w:snapToGrid w:val="0"/>
        <w:spacing w:line="360" w:lineRule="auto"/>
        <w:ind w:firstLineChars="200" w:firstLine="420"/>
        <w:rPr>
          <w:rFonts w:ascii="宋体" w:eastAsia="宋体" w:hAnsi="宋体" w:cs="Times New Roman" w:hint="eastAsia"/>
          <w:kern w:val="0"/>
          <w:szCs w:val="21"/>
        </w:rPr>
      </w:pPr>
      <w:r w:rsidRPr="00347AF3">
        <w:rPr>
          <w:rFonts w:ascii="宋体" w:eastAsia="宋体" w:hAnsi="宋体" w:cs="Times New Roman" w:hint="eastAsia"/>
          <w:kern w:val="0"/>
          <w:szCs w:val="21"/>
        </w:rPr>
        <w:t>(2)授权委托书(如有)；</w:t>
      </w:r>
    </w:p>
    <w:p w14:paraId="6F413002" w14:textId="77777777" w:rsidR="00CF40D2" w:rsidRPr="00347AF3" w:rsidRDefault="00CF40D2" w:rsidP="00CF40D2">
      <w:pPr>
        <w:wordWrap w:val="0"/>
        <w:snapToGrid w:val="0"/>
        <w:spacing w:line="360" w:lineRule="auto"/>
        <w:ind w:firstLineChars="200" w:firstLine="420"/>
        <w:rPr>
          <w:rFonts w:ascii="宋体" w:eastAsia="宋体" w:hAnsi="宋体" w:cs="Times New Roman" w:hint="eastAsia"/>
          <w:kern w:val="0"/>
          <w:szCs w:val="21"/>
        </w:rPr>
      </w:pPr>
      <w:r w:rsidRPr="00347AF3">
        <w:rPr>
          <w:rFonts w:ascii="宋体" w:eastAsia="宋体" w:hAnsi="宋体" w:cs="Times New Roman" w:hint="eastAsia"/>
          <w:kern w:val="0"/>
          <w:szCs w:val="21"/>
        </w:rPr>
        <w:t>(3)联合体协议书(如有)；</w:t>
      </w:r>
    </w:p>
    <w:p w14:paraId="32DBC133" w14:textId="77777777" w:rsidR="00CF40D2" w:rsidRPr="00347AF3" w:rsidRDefault="00CF40D2" w:rsidP="00CF40D2">
      <w:pPr>
        <w:wordWrap w:val="0"/>
        <w:snapToGrid w:val="0"/>
        <w:spacing w:line="360" w:lineRule="auto"/>
        <w:ind w:firstLineChars="200" w:firstLine="420"/>
        <w:rPr>
          <w:rFonts w:ascii="宋体" w:eastAsia="宋体" w:hAnsi="宋体" w:cs="Times New Roman" w:hint="eastAsia"/>
          <w:kern w:val="0"/>
          <w:szCs w:val="21"/>
        </w:rPr>
      </w:pPr>
      <w:r w:rsidRPr="00347AF3">
        <w:rPr>
          <w:rFonts w:ascii="宋体" w:eastAsia="宋体" w:hAnsi="宋体" w:cs="Times New Roman" w:hint="eastAsia"/>
          <w:kern w:val="0"/>
          <w:szCs w:val="21"/>
        </w:rPr>
        <w:t>(4)响应保证金(如有)；</w:t>
      </w:r>
    </w:p>
    <w:p w14:paraId="338FA0C3" w14:textId="77777777" w:rsidR="00CF40D2" w:rsidRPr="00347AF3" w:rsidRDefault="00CF40D2" w:rsidP="00CF40D2">
      <w:pPr>
        <w:wordWrap w:val="0"/>
        <w:snapToGrid w:val="0"/>
        <w:spacing w:line="360" w:lineRule="auto"/>
        <w:ind w:firstLineChars="200" w:firstLine="420"/>
        <w:rPr>
          <w:rFonts w:ascii="宋体" w:eastAsia="宋体" w:hAnsi="宋体" w:cs="Times New Roman" w:hint="eastAsia"/>
          <w:kern w:val="0"/>
          <w:szCs w:val="21"/>
        </w:rPr>
      </w:pPr>
      <w:r w:rsidRPr="00347AF3">
        <w:rPr>
          <w:rFonts w:ascii="宋体" w:eastAsia="宋体" w:hAnsi="宋体" w:cs="Times New Roman" w:hint="eastAsia"/>
          <w:kern w:val="0"/>
          <w:szCs w:val="21"/>
        </w:rPr>
        <w:t>(5)商务和技术偏差表；</w:t>
      </w:r>
    </w:p>
    <w:p w14:paraId="28172D83" w14:textId="77777777" w:rsidR="00CF40D2" w:rsidRPr="00347AF3" w:rsidRDefault="00CF40D2" w:rsidP="00CF40D2">
      <w:pPr>
        <w:wordWrap w:val="0"/>
        <w:snapToGrid w:val="0"/>
        <w:spacing w:line="360" w:lineRule="auto"/>
        <w:ind w:firstLineChars="200" w:firstLine="420"/>
        <w:rPr>
          <w:rFonts w:ascii="宋体" w:eastAsia="宋体" w:hAnsi="宋体" w:cs="Times New Roman" w:hint="eastAsia"/>
          <w:kern w:val="0"/>
          <w:szCs w:val="21"/>
        </w:rPr>
      </w:pPr>
      <w:r w:rsidRPr="00347AF3">
        <w:rPr>
          <w:rFonts w:ascii="宋体" w:eastAsia="宋体" w:hAnsi="宋体" w:cs="Times New Roman" w:hint="eastAsia"/>
          <w:kern w:val="0"/>
          <w:szCs w:val="21"/>
        </w:rPr>
        <w:t>(6)报价表；</w:t>
      </w:r>
    </w:p>
    <w:p w14:paraId="1C39B7CF" w14:textId="77777777" w:rsidR="00CF40D2" w:rsidRPr="00347AF3" w:rsidRDefault="00CF40D2" w:rsidP="00CF40D2">
      <w:pPr>
        <w:wordWrap w:val="0"/>
        <w:snapToGrid w:val="0"/>
        <w:spacing w:line="360" w:lineRule="auto"/>
        <w:ind w:firstLineChars="200" w:firstLine="420"/>
        <w:rPr>
          <w:rFonts w:ascii="宋体" w:eastAsia="宋体" w:hAnsi="宋体" w:cs="Times New Roman" w:hint="eastAsia"/>
          <w:kern w:val="0"/>
          <w:szCs w:val="21"/>
        </w:rPr>
      </w:pPr>
      <w:r w:rsidRPr="00347AF3">
        <w:rPr>
          <w:rFonts w:ascii="宋体" w:eastAsia="宋体" w:hAnsi="宋体" w:cs="Times New Roman" w:hint="eastAsia"/>
          <w:kern w:val="0"/>
          <w:szCs w:val="21"/>
        </w:rPr>
        <w:t>(7)资格审查资料；</w:t>
      </w:r>
    </w:p>
    <w:p w14:paraId="6D4D4308" w14:textId="77777777" w:rsidR="00CF40D2" w:rsidRPr="00347AF3" w:rsidRDefault="00CF40D2" w:rsidP="00CF40D2">
      <w:pPr>
        <w:wordWrap w:val="0"/>
        <w:snapToGrid w:val="0"/>
        <w:spacing w:line="360" w:lineRule="auto"/>
        <w:ind w:firstLineChars="200" w:firstLine="420"/>
        <w:rPr>
          <w:rFonts w:ascii="宋体" w:eastAsia="宋体" w:hAnsi="宋体" w:cs="Times New Roman" w:hint="eastAsia"/>
          <w:kern w:val="0"/>
          <w:szCs w:val="21"/>
        </w:rPr>
      </w:pPr>
      <w:r w:rsidRPr="00347AF3">
        <w:rPr>
          <w:rFonts w:ascii="宋体" w:eastAsia="宋体" w:hAnsi="宋体" w:cs="Times New Roman" w:hint="eastAsia"/>
          <w:kern w:val="0"/>
          <w:szCs w:val="21"/>
        </w:rPr>
        <w:t>(8)响应方案；</w:t>
      </w:r>
    </w:p>
    <w:p w14:paraId="48118B02" w14:textId="77777777" w:rsidR="00CF40D2" w:rsidRPr="00347AF3" w:rsidRDefault="00CF40D2" w:rsidP="00CF40D2">
      <w:pPr>
        <w:wordWrap w:val="0"/>
        <w:snapToGrid w:val="0"/>
        <w:spacing w:line="360" w:lineRule="auto"/>
        <w:ind w:firstLineChars="200" w:firstLine="420"/>
        <w:rPr>
          <w:rFonts w:ascii="宋体" w:eastAsia="宋体" w:hAnsi="宋体" w:cs="Times New Roman" w:hint="eastAsia"/>
          <w:kern w:val="0"/>
          <w:szCs w:val="21"/>
        </w:rPr>
      </w:pPr>
      <w:r w:rsidRPr="00347AF3">
        <w:rPr>
          <w:rFonts w:ascii="宋体" w:eastAsia="宋体" w:hAnsi="宋体" w:cs="Times New Roman" w:hint="eastAsia"/>
          <w:kern w:val="0"/>
          <w:szCs w:val="21"/>
        </w:rPr>
        <w:t>(9)其他材料；</w:t>
      </w:r>
    </w:p>
    <w:p w14:paraId="640EA45D" w14:textId="77777777" w:rsidR="00CF40D2" w:rsidRPr="00347AF3" w:rsidRDefault="00CF40D2" w:rsidP="00CF40D2">
      <w:pPr>
        <w:wordWrap w:val="0"/>
        <w:snapToGrid w:val="0"/>
        <w:spacing w:line="360" w:lineRule="auto"/>
        <w:ind w:firstLineChars="200" w:firstLine="420"/>
        <w:rPr>
          <w:rFonts w:ascii="宋体" w:eastAsia="宋体" w:hAnsi="宋体" w:cs="Times New Roman" w:hint="eastAsia"/>
          <w:kern w:val="0"/>
          <w:szCs w:val="21"/>
        </w:rPr>
      </w:pPr>
      <w:r w:rsidRPr="00347AF3">
        <w:rPr>
          <w:rFonts w:ascii="宋体" w:eastAsia="宋体" w:hAnsi="宋体" w:cs="Times New Roman" w:hint="eastAsia"/>
          <w:kern w:val="0"/>
          <w:szCs w:val="21"/>
        </w:rPr>
        <w:t>……</w:t>
      </w:r>
    </w:p>
    <w:p w14:paraId="20C47F6B" w14:textId="77777777" w:rsidR="00CF40D2" w:rsidRPr="00347AF3" w:rsidRDefault="00CF40D2" w:rsidP="00CF40D2">
      <w:pPr>
        <w:wordWrap w:val="0"/>
        <w:snapToGrid w:val="0"/>
        <w:spacing w:line="360" w:lineRule="auto"/>
        <w:ind w:firstLineChars="200" w:firstLine="420"/>
        <w:rPr>
          <w:rFonts w:ascii="宋体" w:eastAsia="宋体" w:hAnsi="宋体" w:cs="Times New Roman" w:hint="eastAsia"/>
          <w:kern w:val="0"/>
          <w:szCs w:val="21"/>
        </w:rPr>
      </w:pPr>
      <w:r w:rsidRPr="00347AF3">
        <w:rPr>
          <w:rFonts w:ascii="宋体" w:eastAsia="宋体" w:hAnsi="宋体" w:cs="Times New Roman" w:hint="eastAsia"/>
          <w:kern w:val="0"/>
          <w:szCs w:val="21"/>
        </w:rPr>
        <w:t>响应文件的上述组成部分如存在内容不一致的，以响应函为准。</w:t>
      </w:r>
    </w:p>
    <w:p w14:paraId="2D58FA79" w14:textId="77777777" w:rsidR="00CF40D2" w:rsidRPr="00347AF3" w:rsidRDefault="00CF40D2" w:rsidP="00CF40D2">
      <w:pPr>
        <w:wordWrap w:val="0"/>
        <w:snapToGrid w:val="0"/>
        <w:spacing w:line="360" w:lineRule="auto"/>
        <w:ind w:firstLineChars="200" w:firstLine="420"/>
        <w:rPr>
          <w:rFonts w:ascii="宋体" w:eastAsia="宋体" w:hAnsi="宋体" w:cs="Times New Roman" w:hint="eastAsia"/>
          <w:kern w:val="0"/>
          <w:szCs w:val="21"/>
        </w:rPr>
      </w:pPr>
      <w:r w:rsidRPr="00347AF3">
        <w:rPr>
          <w:rFonts w:ascii="宋体" w:eastAsia="宋体" w:hAnsi="宋体" w:cs="Times New Roman"/>
          <w:kern w:val="0"/>
          <w:szCs w:val="21"/>
        </w:rPr>
        <w:t>4</w:t>
      </w:r>
      <w:r w:rsidRPr="00347AF3">
        <w:rPr>
          <w:rFonts w:ascii="宋体" w:eastAsia="宋体" w:hAnsi="宋体" w:cs="Times New Roman" w:hint="eastAsia"/>
          <w:kern w:val="0"/>
          <w:szCs w:val="21"/>
        </w:rPr>
        <w:t>.我方承诺除商务和技术偏差表列出的偏差外，我方响应釆购文件的全部要求。</w:t>
      </w:r>
    </w:p>
    <w:p w14:paraId="498DBC30" w14:textId="77777777" w:rsidR="00CF40D2" w:rsidRPr="00347AF3" w:rsidRDefault="00CF40D2" w:rsidP="00CF40D2">
      <w:pPr>
        <w:wordWrap w:val="0"/>
        <w:snapToGrid w:val="0"/>
        <w:spacing w:line="360" w:lineRule="auto"/>
        <w:ind w:firstLineChars="200" w:firstLine="420"/>
        <w:rPr>
          <w:rFonts w:ascii="宋体" w:eastAsia="宋体" w:hAnsi="宋体" w:cs="Times New Roman" w:hint="eastAsia"/>
          <w:kern w:val="0"/>
          <w:szCs w:val="21"/>
        </w:rPr>
      </w:pPr>
      <w:r w:rsidRPr="00347AF3">
        <w:rPr>
          <w:rFonts w:ascii="宋体" w:eastAsia="宋体" w:hAnsi="宋体" w:cs="Times New Roman"/>
          <w:kern w:val="0"/>
          <w:szCs w:val="21"/>
        </w:rPr>
        <w:t>5</w:t>
      </w:r>
      <w:r w:rsidRPr="00347AF3">
        <w:rPr>
          <w:rFonts w:ascii="宋体" w:eastAsia="宋体" w:hAnsi="宋体" w:cs="Times New Roman" w:hint="eastAsia"/>
          <w:kern w:val="0"/>
          <w:szCs w:val="21"/>
        </w:rPr>
        <w:t>.我方承诺在采购文件规定的响应文件有效期内不撤销响应文件。</w:t>
      </w:r>
    </w:p>
    <w:p w14:paraId="5D795B2C" w14:textId="77777777" w:rsidR="00CF40D2" w:rsidRPr="00347AF3" w:rsidRDefault="00CF40D2" w:rsidP="00CF40D2">
      <w:pPr>
        <w:wordWrap w:val="0"/>
        <w:snapToGrid w:val="0"/>
        <w:spacing w:line="360" w:lineRule="auto"/>
        <w:ind w:firstLineChars="200" w:firstLine="420"/>
        <w:rPr>
          <w:rFonts w:ascii="宋体" w:eastAsia="宋体" w:hAnsi="宋体" w:cs="Times New Roman" w:hint="eastAsia"/>
          <w:kern w:val="0"/>
          <w:szCs w:val="21"/>
        </w:rPr>
      </w:pPr>
      <w:r w:rsidRPr="00347AF3">
        <w:rPr>
          <w:rFonts w:ascii="宋体" w:eastAsia="宋体" w:hAnsi="宋体" w:cs="Times New Roman"/>
          <w:kern w:val="0"/>
          <w:szCs w:val="21"/>
        </w:rPr>
        <w:t>6</w:t>
      </w:r>
      <w:r w:rsidRPr="00347AF3">
        <w:rPr>
          <w:rFonts w:ascii="宋体" w:eastAsia="宋体" w:hAnsi="宋体" w:cs="Times New Roman" w:hint="eastAsia"/>
          <w:kern w:val="0"/>
          <w:szCs w:val="21"/>
        </w:rPr>
        <w:t>.如我方成交，我方承诺：</w:t>
      </w:r>
    </w:p>
    <w:p w14:paraId="13AB89BE" w14:textId="77777777" w:rsidR="00CF40D2" w:rsidRPr="00347AF3" w:rsidRDefault="00CF40D2" w:rsidP="00CF40D2">
      <w:pPr>
        <w:wordWrap w:val="0"/>
        <w:snapToGrid w:val="0"/>
        <w:spacing w:line="360" w:lineRule="auto"/>
        <w:ind w:firstLineChars="200" w:firstLine="420"/>
        <w:rPr>
          <w:rFonts w:ascii="宋体" w:eastAsia="宋体" w:hAnsi="宋体" w:cs="Times New Roman" w:hint="eastAsia"/>
          <w:kern w:val="0"/>
          <w:szCs w:val="21"/>
        </w:rPr>
      </w:pPr>
      <w:r w:rsidRPr="00347AF3">
        <w:rPr>
          <w:rFonts w:ascii="宋体" w:eastAsia="宋体" w:hAnsi="宋体" w:cs="Times New Roman" w:hint="eastAsia"/>
          <w:kern w:val="0"/>
          <w:szCs w:val="21"/>
        </w:rPr>
        <w:t>(1)在收到成交通知书后，在成交通知书规定的期限内与你方签订合同；</w:t>
      </w:r>
    </w:p>
    <w:p w14:paraId="36D000EF" w14:textId="77777777" w:rsidR="00CF40D2" w:rsidRPr="00347AF3" w:rsidRDefault="00CF40D2" w:rsidP="00CF40D2">
      <w:pPr>
        <w:wordWrap w:val="0"/>
        <w:snapToGrid w:val="0"/>
        <w:spacing w:line="360" w:lineRule="auto"/>
        <w:ind w:firstLineChars="200" w:firstLine="420"/>
        <w:rPr>
          <w:rFonts w:ascii="宋体" w:eastAsia="宋体" w:hAnsi="宋体" w:cs="Times New Roman" w:hint="eastAsia"/>
          <w:kern w:val="0"/>
          <w:szCs w:val="21"/>
        </w:rPr>
      </w:pPr>
      <w:r w:rsidRPr="00347AF3">
        <w:rPr>
          <w:rFonts w:ascii="宋体" w:eastAsia="宋体" w:hAnsi="宋体" w:cs="Times New Roman" w:hint="eastAsia"/>
          <w:kern w:val="0"/>
          <w:szCs w:val="21"/>
        </w:rPr>
        <w:t>(2)在签订合同时不向你方提出附加条件；</w:t>
      </w:r>
    </w:p>
    <w:p w14:paraId="64C0B287" w14:textId="77777777" w:rsidR="00CF40D2" w:rsidRPr="00347AF3" w:rsidRDefault="00CF40D2" w:rsidP="00CF40D2">
      <w:pPr>
        <w:wordWrap w:val="0"/>
        <w:snapToGrid w:val="0"/>
        <w:spacing w:line="360" w:lineRule="auto"/>
        <w:ind w:firstLineChars="200" w:firstLine="420"/>
        <w:rPr>
          <w:rFonts w:ascii="宋体" w:eastAsia="宋体" w:hAnsi="宋体" w:cs="Times New Roman" w:hint="eastAsia"/>
          <w:kern w:val="0"/>
          <w:szCs w:val="21"/>
        </w:rPr>
      </w:pPr>
      <w:r w:rsidRPr="00347AF3">
        <w:rPr>
          <w:rFonts w:ascii="宋体" w:eastAsia="宋体" w:hAnsi="宋体" w:cs="Times New Roman" w:hint="eastAsia"/>
          <w:kern w:val="0"/>
          <w:szCs w:val="21"/>
        </w:rPr>
        <w:t>(3)按照釆购文件要求递交履约保证金；</w:t>
      </w:r>
    </w:p>
    <w:p w14:paraId="4F8DDFDA" w14:textId="77777777" w:rsidR="00CF40D2" w:rsidRPr="00347AF3" w:rsidRDefault="00CF40D2" w:rsidP="00CF40D2">
      <w:pPr>
        <w:wordWrap w:val="0"/>
        <w:snapToGrid w:val="0"/>
        <w:spacing w:line="360" w:lineRule="auto"/>
        <w:ind w:firstLineChars="200" w:firstLine="420"/>
        <w:rPr>
          <w:rFonts w:ascii="宋体" w:eastAsia="宋体" w:hAnsi="宋体" w:cs="Times New Roman" w:hint="eastAsia"/>
          <w:kern w:val="0"/>
          <w:szCs w:val="21"/>
        </w:rPr>
      </w:pPr>
      <w:r w:rsidRPr="00347AF3">
        <w:rPr>
          <w:rFonts w:ascii="宋体" w:eastAsia="宋体" w:hAnsi="宋体" w:cs="Times New Roman" w:hint="eastAsia"/>
          <w:kern w:val="0"/>
          <w:szCs w:val="21"/>
        </w:rPr>
        <w:t>(4)在合同约定的期限内完成合同规定的全部义务。</w:t>
      </w:r>
    </w:p>
    <w:p w14:paraId="10D17CE0" w14:textId="77777777" w:rsidR="00CF40D2" w:rsidRPr="00347AF3" w:rsidRDefault="00CF40D2" w:rsidP="00CF40D2">
      <w:pPr>
        <w:wordWrap w:val="0"/>
        <w:snapToGrid w:val="0"/>
        <w:spacing w:line="360" w:lineRule="auto"/>
        <w:ind w:firstLineChars="200" w:firstLine="420"/>
        <w:rPr>
          <w:rFonts w:ascii="宋体" w:eastAsia="宋体" w:hAnsi="宋体" w:cs="Times New Roman" w:hint="eastAsia"/>
          <w:kern w:val="0"/>
          <w:szCs w:val="21"/>
        </w:rPr>
      </w:pPr>
      <w:r w:rsidRPr="00347AF3">
        <w:rPr>
          <w:rFonts w:ascii="宋体" w:eastAsia="宋体" w:hAnsi="宋体" w:cs="Times New Roman"/>
          <w:kern w:val="0"/>
          <w:szCs w:val="21"/>
        </w:rPr>
        <w:t>7</w:t>
      </w:r>
      <w:r w:rsidRPr="00347AF3">
        <w:rPr>
          <w:rFonts w:ascii="宋体" w:eastAsia="宋体" w:hAnsi="宋体" w:cs="Times New Roman" w:hint="eastAsia"/>
          <w:kern w:val="0"/>
          <w:szCs w:val="21"/>
        </w:rPr>
        <w:t>.我方在此声明，所递交的响应文件及有关资料内容完整、真实和准确，且不存在第一章“询比釆购公告/询比采购邀请书”中规定的供应商不得存在的情形。</w:t>
      </w:r>
    </w:p>
    <w:p w14:paraId="6B6ED9E7" w14:textId="77777777" w:rsidR="00CF40D2" w:rsidRDefault="00CF40D2" w:rsidP="00CF40D2">
      <w:pPr>
        <w:wordWrap w:val="0"/>
        <w:snapToGrid w:val="0"/>
        <w:spacing w:line="360" w:lineRule="auto"/>
        <w:ind w:firstLineChars="200" w:firstLine="420"/>
        <w:rPr>
          <w:rFonts w:ascii="宋体" w:eastAsia="宋体" w:hAnsi="宋体" w:cs="Times New Roman" w:hint="eastAsia"/>
          <w:kern w:val="0"/>
          <w:szCs w:val="21"/>
        </w:rPr>
      </w:pPr>
      <w:r w:rsidRPr="00347AF3">
        <w:rPr>
          <w:rFonts w:ascii="宋体" w:eastAsia="宋体" w:hAnsi="宋体" w:cs="Times New Roman"/>
          <w:kern w:val="0"/>
          <w:szCs w:val="21"/>
        </w:rPr>
        <w:t>8</w:t>
      </w:r>
      <w:r w:rsidRPr="00347AF3">
        <w:rPr>
          <w:rFonts w:ascii="宋体" w:eastAsia="宋体" w:hAnsi="宋体" w:cs="Times New Roman" w:hint="eastAsia"/>
          <w:kern w:val="0"/>
          <w:szCs w:val="21"/>
        </w:rPr>
        <w:t>.</w:t>
      </w:r>
      <w:r w:rsidRPr="00347AF3">
        <w:rPr>
          <w:rFonts w:ascii="宋体" w:eastAsia="宋体" w:hAnsi="宋体" w:cs="Times New Roman"/>
          <w:kern w:val="0"/>
          <w:szCs w:val="21"/>
          <w:u w:val="single"/>
        </w:rPr>
        <w:t xml:space="preserve">              </w:t>
      </w:r>
      <w:r w:rsidRPr="00347AF3">
        <w:rPr>
          <w:rFonts w:ascii="宋体" w:eastAsia="宋体" w:hAnsi="宋体" w:cs="Times New Roman" w:hint="eastAsia"/>
          <w:kern w:val="0"/>
          <w:szCs w:val="21"/>
          <w:u w:val="single"/>
        </w:rPr>
        <w:t>(其他补充说明)。</w:t>
      </w:r>
      <w:r w:rsidRPr="00347AF3">
        <w:rPr>
          <w:rFonts w:ascii="宋体" w:eastAsia="宋体" w:hAnsi="宋体" w:cs="Times New Roman"/>
          <w:kern w:val="0"/>
          <w:szCs w:val="21"/>
          <w:u w:val="single"/>
        </w:rPr>
        <w:t xml:space="preserve">  </w:t>
      </w:r>
    </w:p>
    <w:p w14:paraId="38825F3B" w14:textId="2AC890FC" w:rsidR="00CF40D2" w:rsidRPr="00347AF3" w:rsidRDefault="00CF40D2" w:rsidP="00CF40D2">
      <w:pPr>
        <w:wordWrap w:val="0"/>
        <w:snapToGrid w:val="0"/>
        <w:spacing w:line="360" w:lineRule="auto"/>
        <w:ind w:firstLineChars="1500" w:firstLine="3150"/>
        <w:rPr>
          <w:rFonts w:ascii="宋体" w:eastAsia="宋体" w:hAnsi="宋体" w:cs="Times New Roman" w:hint="eastAsia"/>
          <w:kern w:val="0"/>
          <w:szCs w:val="21"/>
        </w:rPr>
      </w:pPr>
      <w:r w:rsidRPr="00347AF3">
        <w:rPr>
          <w:rFonts w:ascii="宋体" w:eastAsia="宋体" w:hAnsi="宋体" w:cs="Times New Roman" w:hint="eastAsia"/>
          <w:kern w:val="0"/>
          <w:szCs w:val="21"/>
        </w:rPr>
        <w:t>供应商：</w:t>
      </w:r>
      <w:r w:rsidRPr="00347AF3">
        <w:rPr>
          <w:rFonts w:ascii="宋体" w:eastAsia="宋体" w:hAnsi="宋体" w:cs="Times New Roman"/>
          <w:kern w:val="0"/>
          <w:szCs w:val="21"/>
          <w:u w:val="single"/>
        </w:rPr>
        <w:t xml:space="preserve">                                   </w:t>
      </w:r>
      <w:r w:rsidRPr="00347AF3">
        <w:rPr>
          <w:rFonts w:ascii="宋体" w:eastAsia="宋体" w:hAnsi="宋体" w:cs="Times New Roman" w:hint="eastAsia"/>
          <w:kern w:val="0"/>
          <w:szCs w:val="21"/>
          <w:u w:val="single"/>
        </w:rPr>
        <w:t xml:space="preserve">(盖单位章) </w:t>
      </w:r>
    </w:p>
    <w:p w14:paraId="7C8C3D8F" w14:textId="77777777" w:rsidR="00CF40D2" w:rsidRPr="00347AF3" w:rsidRDefault="00CF40D2" w:rsidP="00CF40D2">
      <w:pPr>
        <w:wordWrap w:val="0"/>
        <w:snapToGrid w:val="0"/>
        <w:spacing w:line="360" w:lineRule="auto"/>
        <w:ind w:firstLineChars="1500" w:firstLine="3150"/>
        <w:rPr>
          <w:rFonts w:ascii="宋体" w:eastAsia="宋体" w:hAnsi="宋体" w:cs="Times New Roman" w:hint="eastAsia"/>
          <w:kern w:val="0"/>
          <w:szCs w:val="21"/>
        </w:rPr>
      </w:pPr>
      <w:r w:rsidRPr="00347AF3">
        <w:rPr>
          <w:rFonts w:ascii="宋体" w:eastAsia="宋体" w:hAnsi="宋体" w:cs="Times New Roman" w:hint="eastAsia"/>
          <w:kern w:val="0"/>
          <w:szCs w:val="21"/>
        </w:rPr>
        <w:lastRenderedPageBreak/>
        <w:t>法定代表人(单位负责人)或其授权的代理人：</w:t>
      </w:r>
      <w:r w:rsidRPr="00347AF3">
        <w:rPr>
          <w:rFonts w:ascii="宋体" w:eastAsia="宋体" w:hAnsi="宋体" w:cs="Times New Roman" w:hint="eastAsia"/>
          <w:kern w:val="0"/>
          <w:szCs w:val="21"/>
          <w:u w:val="single"/>
        </w:rPr>
        <w:t xml:space="preserve"> </w:t>
      </w:r>
      <w:r w:rsidRPr="00347AF3">
        <w:rPr>
          <w:rFonts w:ascii="宋体" w:eastAsia="宋体" w:hAnsi="宋体" w:cs="Times New Roman"/>
          <w:kern w:val="0"/>
          <w:szCs w:val="21"/>
          <w:u w:val="single"/>
        </w:rPr>
        <w:t xml:space="preserve"> </w:t>
      </w:r>
      <w:r w:rsidRPr="00347AF3">
        <w:rPr>
          <w:rFonts w:ascii="宋体" w:eastAsia="宋体" w:hAnsi="宋体" w:cs="Times New Roman" w:hint="eastAsia"/>
          <w:kern w:val="0"/>
          <w:szCs w:val="21"/>
          <w:u w:val="single"/>
        </w:rPr>
        <w:t xml:space="preserve"> </w:t>
      </w:r>
      <w:r w:rsidRPr="00347AF3">
        <w:rPr>
          <w:rFonts w:ascii="宋体" w:eastAsia="宋体" w:hAnsi="宋体" w:cs="Times New Roman"/>
          <w:kern w:val="0"/>
          <w:szCs w:val="21"/>
          <w:u w:val="single"/>
        </w:rPr>
        <w:t xml:space="preserve">  </w:t>
      </w:r>
      <w:r w:rsidRPr="00347AF3">
        <w:rPr>
          <w:rFonts w:ascii="宋体" w:eastAsia="宋体" w:hAnsi="宋体" w:cs="Times New Roman" w:hint="eastAsia"/>
          <w:kern w:val="0"/>
          <w:szCs w:val="21"/>
          <w:u w:val="single"/>
        </w:rPr>
        <w:tab/>
        <w:t xml:space="preserve">(签字) </w:t>
      </w:r>
    </w:p>
    <w:p w14:paraId="2B22A311" w14:textId="16AA6244" w:rsidR="00CF40D2" w:rsidRPr="00347AF3" w:rsidRDefault="00CF40D2" w:rsidP="00CF40D2">
      <w:pPr>
        <w:wordWrap w:val="0"/>
        <w:snapToGrid w:val="0"/>
        <w:spacing w:line="360" w:lineRule="auto"/>
        <w:ind w:firstLineChars="1800" w:firstLine="3780"/>
        <w:rPr>
          <w:rFonts w:ascii="宋体" w:eastAsia="宋体" w:hAnsi="宋体" w:cs="Times New Roman" w:hint="eastAsia"/>
          <w:kern w:val="0"/>
          <w:szCs w:val="21"/>
        </w:rPr>
      </w:pPr>
      <w:r w:rsidRPr="00347AF3">
        <w:rPr>
          <w:rFonts w:ascii="宋体" w:eastAsia="宋体" w:hAnsi="宋体" w:cs="Times New Roman" w:hint="eastAsia"/>
          <w:kern w:val="0"/>
          <w:szCs w:val="21"/>
        </w:rPr>
        <w:t xml:space="preserve">地 址： </w:t>
      </w:r>
      <w:r w:rsidRPr="00347AF3">
        <w:rPr>
          <w:rFonts w:ascii="宋体" w:eastAsia="宋体" w:hAnsi="宋体" w:cs="Times New Roman"/>
          <w:kern w:val="0"/>
          <w:szCs w:val="21"/>
          <w:u w:val="single"/>
        </w:rPr>
        <w:t xml:space="preserve">                                </w:t>
      </w:r>
    </w:p>
    <w:p w14:paraId="6AD6906D" w14:textId="21887B2F" w:rsidR="00CF40D2" w:rsidRPr="00347AF3" w:rsidRDefault="00CF40D2" w:rsidP="00CF40D2">
      <w:pPr>
        <w:wordWrap w:val="0"/>
        <w:snapToGrid w:val="0"/>
        <w:spacing w:line="360" w:lineRule="auto"/>
        <w:ind w:firstLineChars="1800" w:firstLine="3780"/>
        <w:rPr>
          <w:rFonts w:ascii="宋体" w:eastAsia="宋体" w:hAnsi="宋体" w:cs="Times New Roman" w:hint="eastAsia"/>
          <w:kern w:val="0"/>
          <w:szCs w:val="21"/>
        </w:rPr>
      </w:pPr>
      <w:r w:rsidRPr="00347AF3">
        <w:rPr>
          <w:rFonts w:ascii="宋体" w:eastAsia="宋体" w:hAnsi="宋体" w:cs="Times New Roman" w:hint="eastAsia"/>
          <w:kern w:val="0"/>
          <w:szCs w:val="21"/>
        </w:rPr>
        <w:t>电子邮箱：</w:t>
      </w:r>
      <w:r w:rsidRPr="00347AF3">
        <w:rPr>
          <w:rFonts w:ascii="宋体" w:eastAsia="宋体" w:hAnsi="宋体" w:cs="Times New Roman"/>
          <w:kern w:val="0"/>
          <w:szCs w:val="21"/>
          <w:u w:val="single"/>
        </w:rPr>
        <w:t xml:space="preserve">                          </w:t>
      </w:r>
      <w:r w:rsidRPr="00347AF3">
        <w:rPr>
          <w:rFonts w:ascii="宋体" w:eastAsia="宋体" w:hAnsi="宋体" w:cs="Times New Roman" w:hint="eastAsia"/>
          <w:kern w:val="0"/>
          <w:szCs w:val="21"/>
          <w:u w:val="single"/>
        </w:rPr>
        <w:tab/>
      </w:r>
    </w:p>
    <w:p w14:paraId="446F89DA" w14:textId="0BEA818F" w:rsidR="00CF40D2" w:rsidRPr="00347AF3" w:rsidRDefault="00CF40D2" w:rsidP="00CF40D2">
      <w:pPr>
        <w:wordWrap w:val="0"/>
        <w:snapToGrid w:val="0"/>
        <w:spacing w:line="360" w:lineRule="auto"/>
        <w:ind w:firstLineChars="1800" w:firstLine="3780"/>
        <w:rPr>
          <w:rFonts w:ascii="宋体" w:eastAsia="宋体" w:hAnsi="宋体" w:cs="Times New Roman" w:hint="eastAsia"/>
          <w:kern w:val="0"/>
          <w:szCs w:val="21"/>
        </w:rPr>
      </w:pPr>
      <w:r w:rsidRPr="00347AF3">
        <w:rPr>
          <w:rFonts w:ascii="宋体" w:eastAsia="宋体" w:hAnsi="宋体" w:cs="Times New Roman" w:hint="eastAsia"/>
          <w:kern w:val="0"/>
          <w:szCs w:val="21"/>
        </w:rPr>
        <w:t>电 话：</w:t>
      </w:r>
      <w:r w:rsidRPr="00347AF3">
        <w:rPr>
          <w:rFonts w:ascii="宋体" w:eastAsia="宋体" w:hAnsi="宋体" w:cs="Times New Roman"/>
          <w:kern w:val="0"/>
          <w:szCs w:val="21"/>
          <w:u w:val="single"/>
        </w:rPr>
        <w:t xml:space="preserve">                                  </w:t>
      </w:r>
      <w:r w:rsidRPr="00347AF3">
        <w:rPr>
          <w:rFonts w:ascii="宋体" w:eastAsia="宋体" w:hAnsi="宋体" w:cs="Times New Roman" w:hint="eastAsia"/>
          <w:kern w:val="0"/>
          <w:szCs w:val="21"/>
          <w:u w:val="single"/>
        </w:rPr>
        <w:tab/>
      </w:r>
    </w:p>
    <w:p w14:paraId="06084B89" w14:textId="3E79095D" w:rsidR="00CF40D2" w:rsidRPr="00347AF3" w:rsidRDefault="00CF40D2" w:rsidP="00CF40D2">
      <w:pPr>
        <w:wordWrap w:val="0"/>
        <w:snapToGrid w:val="0"/>
        <w:spacing w:line="360" w:lineRule="auto"/>
        <w:ind w:firstLineChars="1800" w:firstLine="3780"/>
        <w:rPr>
          <w:rFonts w:ascii="宋体" w:eastAsia="宋体" w:hAnsi="宋体" w:cs="Times New Roman" w:hint="eastAsia"/>
          <w:kern w:val="0"/>
          <w:szCs w:val="21"/>
        </w:rPr>
      </w:pPr>
      <w:r w:rsidRPr="00347AF3">
        <w:rPr>
          <w:rFonts w:ascii="宋体" w:eastAsia="宋体" w:hAnsi="宋体" w:cs="Times New Roman" w:hint="eastAsia"/>
          <w:kern w:val="0"/>
          <w:szCs w:val="21"/>
        </w:rPr>
        <w:t>传 真：</w:t>
      </w:r>
      <w:r w:rsidRPr="00347AF3">
        <w:rPr>
          <w:rFonts w:ascii="宋体" w:eastAsia="宋体" w:hAnsi="宋体" w:cs="Times New Roman"/>
          <w:kern w:val="0"/>
          <w:szCs w:val="21"/>
          <w:u w:val="single"/>
        </w:rPr>
        <w:t xml:space="preserve">                                    </w:t>
      </w:r>
      <w:r w:rsidRPr="00347AF3">
        <w:rPr>
          <w:rFonts w:ascii="宋体" w:eastAsia="宋体" w:hAnsi="宋体" w:cs="Times New Roman" w:hint="eastAsia"/>
          <w:kern w:val="0"/>
          <w:szCs w:val="21"/>
          <w:u w:val="single"/>
        </w:rPr>
        <w:tab/>
      </w:r>
    </w:p>
    <w:p w14:paraId="07468A5C" w14:textId="44691A63" w:rsidR="00CF40D2" w:rsidRPr="00347AF3" w:rsidRDefault="00CF40D2" w:rsidP="00CF40D2">
      <w:pPr>
        <w:wordWrap w:val="0"/>
        <w:snapToGrid w:val="0"/>
        <w:spacing w:line="360" w:lineRule="auto"/>
        <w:ind w:firstLineChars="1800" w:firstLine="3780"/>
        <w:rPr>
          <w:rFonts w:ascii="宋体" w:eastAsia="宋体" w:hAnsi="宋体" w:cs="Times New Roman" w:hint="eastAsia"/>
          <w:kern w:val="0"/>
          <w:szCs w:val="21"/>
        </w:rPr>
      </w:pPr>
      <w:r w:rsidRPr="00347AF3">
        <w:rPr>
          <w:rFonts w:ascii="宋体" w:eastAsia="宋体" w:hAnsi="宋体" w:cs="Times New Roman" w:hint="eastAsia"/>
          <w:kern w:val="0"/>
          <w:szCs w:val="21"/>
        </w:rPr>
        <w:t>邮政编码：</w:t>
      </w:r>
      <w:r w:rsidRPr="00347AF3">
        <w:rPr>
          <w:rFonts w:ascii="宋体" w:eastAsia="宋体" w:hAnsi="宋体" w:cs="Times New Roman"/>
          <w:kern w:val="0"/>
          <w:szCs w:val="21"/>
          <w:u w:val="single"/>
        </w:rPr>
        <w:t xml:space="preserve">                                </w:t>
      </w:r>
      <w:r w:rsidRPr="00347AF3">
        <w:rPr>
          <w:rFonts w:ascii="宋体" w:eastAsia="宋体" w:hAnsi="宋体" w:cs="Times New Roman" w:hint="eastAsia"/>
          <w:kern w:val="0"/>
          <w:szCs w:val="21"/>
          <w:u w:val="single"/>
        </w:rPr>
        <w:tab/>
        <w:t xml:space="preserve"> </w:t>
      </w:r>
      <w:r w:rsidRPr="00347AF3">
        <w:rPr>
          <w:rFonts w:ascii="宋体" w:eastAsia="宋体" w:hAnsi="宋体" w:cs="Times New Roman" w:hint="eastAsia"/>
          <w:kern w:val="0"/>
          <w:szCs w:val="21"/>
          <w:u w:val="single"/>
        </w:rPr>
        <w:tab/>
      </w:r>
    </w:p>
    <w:p w14:paraId="383698C1" w14:textId="77777777" w:rsidR="00CF40D2" w:rsidRPr="00347AF3" w:rsidRDefault="00CF40D2" w:rsidP="00CF40D2">
      <w:pPr>
        <w:wordWrap w:val="0"/>
        <w:snapToGrid w:val="0"/>
        <w:spacing w:line="360" w:lineRule="auto"/>
        <w:ind w:left="1890" w:hangingChars="900" w:hanging="1890"/>
        <w:rPr>
          <w:rFonts w:ascii="Times New Roman" w:eastAsia="宋体" w:hAnsi="Times New Roman" w:cs="Times New Roman"/>
          <w:szCs w:val="21"/>
        </w:rPr>
      </w:pPr>
      <w:r w:rsidRPr="00347AF3">
        <w:rPr>
          <w:rFonts w:ascii="宋体" w:eastAsia="宋体" w:hAnsi="宋体" w:cs="Times New Roman" w:hint="eastAsia"/>
          <w:kern w:val="0"/>
          <w:szCs w:val="21"/>
        </w:rPr>
        <w:t xml:space="preserve"> </w:t>
      </w:r>
      <w:r w:rsidRPr="00347AF3">
        <w:rPr>
          <w:rFonts w:ascii="宋体" w:eastAsia="宋体" w:hAnsi="宋体" w:cs="Times New Roman" w:hint="eastAsia"/>
          <w:kern w:val="0"/>
          <w:szCs w:val="21"/>
        </w:rPr>
        <w:tab/>
      </w:r>
      <w:r w:rsidRPr="00347AF3">
        <w:rPr>
          <w:rFonts w:ascii="宋体" w:eastAsia="宋体" w:hAnsi="宋体" w:cs="Times New Roman"/>
          <w:kern w:val="0"/>
          <w:szCs w:val="21"/>
        </w:rPr>
        <w:t xml:space="preserve">                                        </w:t>
      </w:r>
      <w:r w:rsidRPr="00347AF3">
        <w:rPr>
          <w:rFonts w:ascii="宋体" w:eastAsia="宋体" w:hAnsi="宋体" w:cs="Times New Roman" w:hint="eastAsia"/>
          <w:szCs w:val="21"/>
          <w:u w:val="single"/>
        </w:rPr>
        <w:t xml:space="preserve">        </w:t>
      </w:r>
      <w:r w:rsidRPr="00347AF3">
        <w:rPr>
          <w:rFonts w:ascii="宋体" w:eastAsia="宋体" w:hAnsi="宋体" w:cs="Times New Roman"/>
          <w:szCs w:val="21"/>
        </w:rPr>
        <w:t>年</w:t>
      </w:r>
      <w:r w:rsidRPr="00347AF3">
        <w:rPr>
          <w:rFonts w:ascii="宋体" w:eastAsia="宋体" w:hAnsi="宋体" w:cs="Times New Roman" w:hint="eastAsia"/>
          <w:szCs w:val="21"/>
          <w:u w:val="single"/>
        </w:rPr>
        <w:t xml:space="preserve">      </w:t>
      </w:r>
      <w:r w:rsidRPr="00347AF3">
        <w:rPr>
          <w:rFonts w:ascii="宋体" w:eastAsia="宋体" w:hAnsi="宋体" w:cs="Times New Roman"/>
          <w:szCs w:val="21"/>
        </w:rPr>
        <w:t>月</w:t>
      </w:r>
      <w:r w:rsidRPr="00347AF3">
        <w:rPr>
          <w:rFonts w:ascii="宋体" w:eastAsia="宋体" w:hAnsi="宋体" w:cs="Times New Roman" w:hint="eastAsia"/>
          <w:szCs w:val="21"/>
          <w:u w:val="single"/>
        </w:rPr>
        <w:t xml:space="preserve">      </w:t>
      </w:r>
      <w:r w:rsidRPr="00347AF3">
        <w:rPr>
          <w:rFonts w:ascii="宋体" w:eastAsia="宋体" w:hAnsi="宋体" w:cs="Times New Roman"/>
          <w:szCs w:val="21"/>
        </w:rPr>
        <w:t>日</w:t>
      </w:r>
    </w:p>
    <w:p w14:paraId="218EF9D5" w14:textId="77777777" w:rsidR="00CF40D2" w:rsidRPr="00347AF3" w:rsidRDefault="00CF40D2" w:rsidP="00CF40D2">
      <w:pPr>
        <w:widowControl/>
        <w:jc w:val="left"/>
        <w:rPr>
          <w:rFonts w:ascii="Times New Roman" w:eastAsia="宋体" w:hAnsi="Times New Roman" w:cs="Times New Roman"/>
          <w:szCs w:val="21"/>
        </w:rPr>
      </w:pPr>
      <w:r w:rsidRPr="00347AF3">
        <w:rPr>
          <w:rFonts w:ascii="Times New Roman" w:eastAsia="宋体" w:hAnsi="Times New Roman" w:cs="Times New Roman"/>
          <w:szCs w:val="21"/>
        </w:rPr>
        <w:br w:type="page"/>
      </w:r>
    </w:p>
    <w:p w14:paraId="437DD359" w14:textId="09CE650F" w:rsidR="005C6877" w:rsidRDefault="00000000">
      <w:pPr>
        <w:keepNext/>
        <w:keepLines/>
        <w:autoSpaceDE w:val="0"/>
        <w:autoSpaceDN w:val="0"/>
        <w:adjustRightInd w:val="0"/>
        <w:spacing w:before="120" w:after="120" w:line="360" w:lineRule="auto"/>
        <w:jc w:val="left"/>
        <w:outlineLvl w:val="1"/>
        <w:rPr>
          <w:rFonts w:ascii="等线" w:hAnsi="等线" w:hint="eastAsia"/>
          <w:b/>
          <w:kern w:val="0"/>
          <w:szCs w:val="21"/>
          <w:lang w:val="zh-CN"/>
        </w:rPr>
      </w:pPr>
      <w:r>
        <w:rPr>
          <w:rFonts w:ascii="Times New Roman" w:hAnsi="Times New Roman"/>
          <w:b/>
          <w:kern w:val="0"/>
          <w:sz w:val="28"/>
          <w:szCs w:val="28"/>
        </w:rPr>
        <w:lastRenderedPageBreak/>
        <w:t>2.</w:t>
      </w:r>
      <w:r>
        <w:rPr>
          <w:rFonts w:ascii="Times New Roman" w:hAnsi="Times New Roman"/>
          <w:b/>
          <w:kern w:val="0"/>
          <w:sz w:val="28"/>
          <w:szCs w:val="28"/>
        </w:rPr>
        <w:t>授权委托书</w:t>
      </w:r>
      <w:bookmarkEnd w:id="4"/>
      <w:bookmarkEnd w:id="5"/>
      <w:bookmarkEnd w:id="6"/>
      <w:bookmarkEnd w:id="7"/>
      <w:bookmarkEnd w:id="8"/>
      <w:bookmarkEnd w:id="9"/>
      <w:bookmarkEnd w:id="10"/>
      <w:bookmarkEnd w:id="11"/>
      <w:bookmarkEnd w:id="12"/>
    </w:p>
    <w:p w14:paraId="4D21E7A8" w14:textId="77777777" w:rsidR="005C6877" w:rsidRDefault="005C6877">
      <w:pPr>
        <w:spacing w:line="440" w:lineRule="exact"/>
        <w:rPr>
          <w:rFonts w:ascii="等线" w:hAnsi="等线" w:cs="黑体" w:hint="eastAsia"/>
          <w:szCs w:val="21"/>
        </w:rPr>
      </w:pPr>
    </w:p>
    <w:p w14:paraId="28C0E835" w14:textId="77777777" w:rsidR="005C6877" w:rsidRDefault="00000000">
      <w:pPr>
        <w:wordWrap w:val="0"/>
        <w:snapToGrid w:val="0"/>
        <w:spacing w:line="360" w:lineRule="auto"/>
        <w:ind w:firstLine="420"/>
        <w:rPr>
          <w:rFonts w:ascii="等线" w:hAnsi="等线" w:hint="eastAsia"/>
          <w:kern w:val="0"/>
          <w:szCs w:val="21"/>
          <w:lang w:val="zh-CN"/>
        </w:rPr>
      </w:pPr>
      <w:r>
        <w:rPr>
          <w:rFonts w:ascii="等线" w:hAnsi="等线" w:hint="eastAsia"/>
          <w:kern w:val="0"/>
          <w:szCs w:val="21"/>
          <w:lang w:val="zh-CN"/>
        </w:rPr>
        <w:t>本人</w:t>
      </w:r>
      <w:r>
        <w:rPr>
          <w:rFonts w:ascii="等线" w:hAnsi="等线" w:hint="eastAsia"/>
          <w:kern w:val="0"/>
          <w:szCs w:val="21"/>
          <w:lang w:val="zh-CN"/>
        </w:rPr>
        <w:t xml:space="preserve"> </w:t>
      </w:r>
      <w:r>
        <w:rPr>
          <w:rFonts w:ascii="等线" w:hAnsi="等线" w:hint="eastAsia"/>
          <w:kern w:val="0"/>
          <w:szCs w:val="21"/>
          <w:u w:val="single"/>
          <w:lang w:val="zh-CN"/>
        </w:rPr>
        <w:t xml:space="preserve">      </w:t>
      </w:r>
      <w:r>
        <w:rPr>
          <w:rFonts w:ascii="等线" w:hAnsi="等线" w:hint="eastAsia"/>
          <w:kern w:val="0"/>
          <w:szCs w:val="21"/>
          <w:lang w:val="zh-CN"/>
        </w:rPr>
        <w:t>（姓名）系</w:t>
      </w:r>
      <w:r>
        <w:rPr>
          <w:rFonts w:ascii="等线" w:hAnsi="等线" w:hint="eastAsia"/>
          <w:kern w:val="0"/>
          <w:szCs w:val="21"/>
          <w:u w:val="single"/>
          <w:lang w:val="zh-CN"/>
        </w:rPr>
        <w:t xml:space="preserve">        </w:t>
      </w:r>
      <w:r>
        <w:rPr>
          <w:rFonts w:ascii="等线" w:hAnsi="等线" w:hint="eastAsia"/>
          <w:kern w:val="0"/>
          <w:szCs w:val="21"/>
          <w:lang w:val="zh-CN"/>
        </w:rPr>
        <w:t>（供应商名称）的法定代表人，现委托</w:t>
      </w:r>
      <w:r>
        <w:rPr>
          <w:rFonts w:ascii="等线" w:hAnsi="等线"/>
          <w:kern w:val="0"/>
          <w:szCs w:val="21"/>
          <w:lang w:val="zh-CN"/>
        </w:rPr>
        <w:t>在下面签字的（职务、姓名）为</w:t>
      </w:r>
      <w:r>
        <w:rPr>
          <w:rFonts w:ascii="等线" w:hAnsi="等线" w:hint="eastAsia"/>
          <w:kern w:val="0"/>
          <w:szCs w:val="21"/>
          <w:lang w:val="zh-CN"/>
        </w:rPr>
        <w:t>我方</w:t>
      </w:r>
      <w:r>
        <w:rPr>
          <w:rFonts w:ascii="等线" w:hAnsi="等线"/>
          <w:kern w:val="0"/>
          <w:szCs w:val="21"/>
          <w:lang w:val="zh-CN"/>
        </w:rPr>
        <w:t>的合法代理人，就</w:t>
      </w:r>
      <w:r>
        <w:rPr>
          <w:rFonts w:ascii="等线" w:hAnsi="等线" w:hint="eastAsia"/>
          <w:kern w:val="0"/>
          <w:szCs w:val="21"/>
          <w:lang w:val="zh-CN"/>
        </w:rPr>
        <w:t xml:space="preserve"> </w:t>
      </w:r>
      <w:r>
        <w:rPr>
          <w:rFonts w:ascii="等线" w:hAnsi="等线" w:hint="eastAsia"/>
          <w:kern w:val="0"/>
          <w:szCs w:val="21"/>
          <w:u w:val="single"/>
          <w:lang w:val="zh-CN"/>
        </w:rPr>
        <w:t xml:space="preserve">      </w:t>
      </w:r>
      <w:r>
        <w:rPr>
          <w:rFonts w:ascii="等线" w:hAnsi="等线" w:hint="eastAsia"/>
          <w:kern w:val="0"/>
          <w:szCs w:val="21"/>
          <w:lang w:val="zh-CN"/>
        </w:rPr>
        <w:t>（项目名称、项目编号）谈判</w:t>
      </w:r>
      <w:r>
        <w:rPr>
          <w:rFonts w:ascii="等线" w:hAnsi="等线"/>
          <w:kern w:val="0"/>
          <w:szCs w:val="21"/>
          <w:lang w:val="zh-CN"/>
        </w:rPr>
        <w:t>事宜及合同的签订、履行直至完成，并以本公司名义处理一切与之有关的事务</w:t>
      </w:r>
      <w:r>
        <w:rPr>
          <w:rFonts w:ascii="等线" w:hAnsi="等线" w:hint="eastAsia"/>
          <w:kern w:val="0"/>
          <w:szCs w:val="21"/>
          <w:lang w:val="zh-CN"/>
        </w:rPr>
        <w:t>，其法律后果由我方承担</w:t>
      </w:r>
      <w:r>
        <w:rPr>
          <w:rFonts w:ascii="等线" w:hAnsi="等线"/>
          <w:kern w:val="0"/>
          <w:szCs w:val="21"/>
          <w:lang w:val="zh-CN"/>
        </w:rPr>
        <w:t>。</w:t>
      </w:r>
    </w:p>
    <w:p w14:paraId="0B98FA5F" w14:textId="77777777" w:rsidR="005C6877" w:rsidRDefault="005C6877">
      <w:pPr>
        <w:snapToGrid w:val="0"/>
        <w:spacing w:line="360" w:lineRule="auto"/>
        <w:ind w:firstLine="420"/>
        <w:rPr>
          <w:rFonts w:ascii="等线" w:hAnsi="等线" w:hint="eastAsia"/>
          <w:kern w:val="0"/>
          <w:szCs w:val="21"/>
          <w:lang w:val="zh-CN"/>
        </w:rPr>
      </w:pPr>
    </w:p>
    <w:p w14:paraId="06C9BC12" w14:textId="77777777" w:rsidR="005C6877" w:rsidRDefault="00000000">
      <w:pPr>
        <w:spacing w:line="360" w:lineRule="auto"/>
        <w:rPr>
          <w:rFonts w:ascii="等线" w:hAnsi="等线" w:hint="eastAsia"/>
          <w:szCs w:val="21"/>
        </w:rPr>
      </w:pPr>
      <w:r>
        <w:rPr>
          <w:rFonts w:ascii="等线" w:hAnsi="等线" w:hint="eastAsia"/>
          <w:szCs w:val="21"/>
        </w:rPr>
        <w:t>供应商</w:t>
      </w:r>
      <w:r>
        <w:rPr>
          <w:rFonts w:ascii="等线" w:hAnsi="等线"/>
          <w:szCs w:val="21"/>
        </w:rPr>
        <w:t>：</w:t>
      </w:r>
      <w:r>
        <w:rPr>
          <w:rFonts w:ascii="等线" w:hAnsi="等线"/>
          <w:szCs w:val="21"/>
          <w:u w:val="single"/>
        </w:rPr>
        <w:t xml:space="preserve">                          </w:t>
      </w:r>
      <w:r>
        <w:rPr>
          <w:rFonts w:ascii="等线" w:hAnsi="等线"/>
          <w:szCs w:val="21"/>
        </w:rPr>
        <w:t>（盖单位章）</w:t>
      </w:r>
    </w:p>
    <w:p w14:paraId="0440C2CD" w14:textId="77777777" w:rsidR="005C6877" w:rsidRDefault="00000000">
      <w:pPr>
        <w:spacing w:line="360" w:lineRule="auto"/>
        <w:rPr>
          <w:rFonts w:ascii="等线" w:hAnsi="等线" w:hint="eastAsia"/>
          <w:szCs w:val="21"/>
        </w:rPr>
      </w:pPr>
      <w:r>
        <w:rPr>
          <w:rFonts w:ascii="等线" w:hAnsi="等线"/>
          <w:szCs w:val="21"/>
        </w:rPr>
        <w:t>法定代表人：</w:t>
      </w:r>
      <w:r>
        <w:rPr>
          <w:rFonts w:ascii="等线" w:hAnsi="等线"/>
          <w:szCs w:val="21"/>
          <w:u w:val="single"/>
        </w:rPr>
        <w:t xml:space="preserve">                          </w:t>
      </w:r>
      <w:r>
        <w:rPr>
          <w:rFonts w:ascii="等线" w:hAnsi="等线"/>
          <w:szCs w:val="21"/>
        </w:rPr>
        <w:t>（签字）</w:t>
      </w:r>
    </w:p>
    <w:p w14:paraId="437DF828" w14:textId="77777777" w:rsidR="005C6877" w:rsidRDefault="00000000">
      <w:pPr>
        <w:spacing w:line="360" w:lineRule="auto"/>
        <w:rPr>
          <w:rFonts w:ascii="等线" w:hAnsi="等线" w:hint="eastAsia"/>
          <w:szCs w:val="21"/>
        </w:rPr>
      </w:pPr>
      <w:r>
        <w:rPr>
          <w:rFonts w:ascii="等线" w:hAnsi="等线"/>
          <w:szCs w:val="21"/>
        </w:rPr>
        <w:t>身份证号码：</w:t>
      </w:r>
      <w:r>
        <w:rPr>
          <w:rFonts w:ascii="等线" w:hAnsi="等线"/>
          <w:szCs w:val="21"/>
          <w:u w:val="single"/>
        </w:rPr>
        <w:t xml:space="preserve">                          </w:t>
      </w:r>
    </w:p>
    <w:p w14:paraId="52A5ED86" w14:textId="77777777" w:rsidR="005C6877" w:rsidRDefault="00000000">
      <w:pPr>
        <w:spacing w:line="360" w:lineRule="auto"/>
        <w:rPr>
          <w:rFonts w:ascii="等线" w:hAnsi="等线" w:hint="eastAsia"/>
          <w:szCs w:val="21"/>
        </w:rPr>
      </w:pPr>
      <w:r>
        <w:rPr>
          <w:rFonts w:ascii="等线" w:hAnsi="等线"/>
          <w:szCs w:val="21"/>
        </w:rPr>
        <w:t>委托代理人：</w:t>
      </w:r>
      <w:r>
        <w:rPr>
          <w:rFonts w:ascii="等线" w:hAnsi="等线"/>
          <w:szCs w:val="21"/>
          <w:u w:val="single"/>
        </w:rPr>
        <w:t xml:space="preserve">                          </w:t>
      </w:r>
      <w:r>
        <w:rPr>
          <w:rFonts w:ascii="等线" w:hAnsi="等线"/>
          <w:szCs w:val="21"/>
        </w:rPr>
        <w:t>（签字）</w:t>
      </w:r>
      <w:r>
        <w:rPr>
          <w:rFonts w:ascii="等线" w:hAnsi="等线"/>
          <w:szCs w:val="21"/>
        </w:rPr>
        <w:t xml:space="preserve"> </w:t>
      </w:r>
    </w:p>
    <w:p w14:paraId="42960319" w14:textId="77777777" w:rsidR="005C6877" w:rsidRDefault="00000000">
      <w:pPr>
        <w:spacing w:line="360" w:lineRule="auto"/>
        <w:rPr>
          <w:rFonts w:ascii="等线" w:hAnsi="等线" w:hint="eastAsia"/>
          <w:szCs w:val="21"/>
          <w:u w:val="single"/>
        </w:rPr>
      </w:pPr>
      <w:r>
        <w:rPr>
          <w:rFonts w:ascii="等线" w:hAnsi="等线"/>
          <w:szCs w:val="21"/>
        </w:rPr>
        <w:t>身份证号码：</w:t>
      </w:r>
      <w:r>
        <w:rPr>
          <w:rFonts w:ascii="等线" w:hAnsi="等线"/>
          <w:szCs w:val="21"/>
          <w:u w:val="single"/>
        </w:rPr>
        <w:t xml:space="preserve">                           </w:t>
      </w:r>
    </w:p>
    <w:p w14:paraId="1001B29F" w14:textId="77777777" w:rsidR="005C6877" w:rsidRDefault="005C6877">
      <w:pPr>
        <w:spacing w:line="360" w:lineRule="auto"/>
        <w:rPr>
          <w:rFonts w:ascii="等线" w:hAnsi="等线" w:hint="eastAsia"/>
          <w:szCs w:val="21"/>
        </w:rPr>
      </w:pPr>
    </w:p>
    <w:p w14:paraId="2C2E3DC1" w14:textId="77777777" w:rsidR="005C6877" w:rsidRDefault="00000000">
      <w:pPr>
        <w:spacing w:line="440" w:lineRule="exact"/>
        <w:rPr>
          <w:rFonts w:ascii="等线" w:hAnsi="等线" w:cs="黑体" w:hint="eastAsia"/>
          <w:b/>
          <w:szCs w:val="21"/>
        </w:rPr>
      </w:pPr>
      <w:r>
        <w:rPr>
          <w:rFonts w:ascii="等线" w:hAnsi="等线" w:cs="黑体" w:hint="eastAsia"/>
          <w:b/>
          <w:szCs w:val="21"/>
        </w:rPr>
        <w:t>(*</w:t>
      </w:r>
      <w:r>
        <w:rPr>
          <w:rFonts w:ascii="等线" w:hAnsi="等线" w:cs="黑体" w:hint="eastAsia"/>
          <w:b/>
          <w:szCs w:val="21"/>
        </w:rPr>
        <w:t>附：法定代表人身份证、委托代理人身份证复印件</w:t>
      </w:r>
      <w:r>
        <w:rPr>
          <w:rFonts w:ascii="等线" w:hAnsi="等线" w:cs="黑体" w:hint="eastAsia"/>
          <w:b/>
          <w:szCs w:val="21"/>
        </w:rPr>
        <w:t>)</w:t>
      </w:r>
    </w:p>
    <w:p w14:paraId="0503CD3D" w14:textId="77777777" w:rsidR="005C6877" w:rsidRDefault="005C6877">
      <w:pPr>
        <w:spacing w:line="440" w:lineRule="exact"/>
        <w:rPr>
          <w:rFonts w:ascii="等线" w:hAnsi="等线" w:cs="黑体" w:hint="eastAsia"/>
          <w:b/>
          <w:szCs w:val="21"/>
        </w:rPr>
      </w:pPr>
    </w:p>
    <w:p w14:paraId="7DE55281" w14:textId="77777777" w:rsidR="005C6877" w:rsidRDefault="00000000">
      <w:pPr>
        <w:spacing w:line="440" w:lineRule="exact"/>
        <w:ind w:firstLineChars="2000" w:firstLine="4200"/>
        <w:rPr>
          <w:rFonts w:ascii="等线" w:hAnsi="等线" w:hint="eastAsia"/>
          <w:szCs w:val="21"/>
        </w:rPr>
      </w:pPr>
      <w:r>
        <w:rPr>
          <w:rFonts w:ascii="等线" w:hAnsi="等线" w:cs="黑体"/>
          <w:szCs w:val="21"/>
        </w:rPr>
        <w:t>日期：</w:t>
      </w:r>
      <w:r>
        <w:rPr>
          <w:rFonts w:ascii="等线" w:hAnsi="等线" w:hint="eastAsia"/>
          <w:szCs w:val="21"/>
          <w:u w:val="single"/>
        </w:rPr>
        <w:t xml:space="preserve">       </w:t>
      </w:r>
      <w:r>
        <w:rPr>
          <w:rFonts w:ascii="等线" w:hAnsi="等线"/>
          <w:szCs w:val="21"/>
        </w:rPr>
        <w:t>年</w:t>
      </w:r>
      <w:r>
        <w:rPr>
          <w:rFonts w:ascii="等线" w:hAnsi="等线" w:hint="eastAsia"/>
          <w:szCs w:val="21"/>
          <w:u w:val="single"/>
        </w:rPr>
        <w:t xml:space="preserve">       </w:t>
      </w:r>
      <w:r>
        <w:rPr>
          <w:rFonts w:ascii="等线" w:hAnsi="等线"/>
          <w:szCs w:val="21"/>
        </w:rPr>
        <w:t>月</w:t>
      </w:r>
      <w:r>
        <w:rPr>
          <w:rFonts w:ascii="等线" w:hAnsi="等线" w:hint="eastAsia"/>
          <w:szCs w:val="21"/>
          <w:u w:val="single"/>
        </w:rPr>
        <w:t xml:space="preserve">       </w:t>
      </w:r>
      <w:r>
        <w:rPr>
          <w:rFonts w:ascii="等线" w:hAnsi="等线"/>
          <w:szCs w:val="21"/>
        </w:rPr>
        <w:t>日</w:t>
      </w:r>
    </w:p>
    <w:p w14:paraId="619B2BA7" w14:textId="77777777" w:rsidR="005C6877" w:rsidRDefault="005C6877">
      <w:pPr>
        <w:spacing w:line="360" w:lineRule="auto"/>
        <w:rPr>
          <w:rFonts w:ascii="等线" w:hAnsi="等线" w:hint="eastAsia"/>
          <w:szCs w:val="21"/>
        </w:rPr>
      </w:pPr>
    </w:p>
    <w:p w14:paraId="18E68B33" w14:textId="77777777" w:rsidR="005C6877" w:rsidRDefault="005C6877">
      <w:pPr>
        <w:spacing w:line="360" w:lineRule="auto"/>
        <w:rPr>
          <w:rFonts w:ascii="等线" w:hAnsi="等线" w:hint="eastAsia"/>
          <w:szCs w:val="21"/>
        </w:rPr>
      </w:pPr>
    </w:p>
    <w:p w14:paraId="5F76DBB9" w14:textId="77777777" w:rsidR="005C6877" w:rsidRDefault="005C6877">
      <w:pPr>
        <w:spacing w:line="360" w:lineRule="auto"/>
        <w:rPr>
          <w:rFonts w:ascii="等线" w:hAnsi="等线" w:hint="eastAsia"/>
          <w:szCs w:val="21"/>
        </w:rPr>
      </w:pPr>
    </w:p>
    <w:p w14:paraId="6DD82AE3" w14:textId="77777777" w:rsidR="005C6877" w:rsidRDefault="005C6877">
      <w:pPr>
        <w:spacing w:line="360" w:lineRule="auto"/>
        <w:rPr>
          <w:rFonts w:ascii="等线" w:hAnsi="等线" w:hint="eastAsia"/>
          <w:szCs w:val="21"/>
        </w:rPr>
      </w:pPr>
    </w:p>
    <w:p w14:paraId="18F228C6" w14:textId="77777777" w:rsidR="005C6877" w:rsidRDefault="005C6877">
      <w:pPr>
        <w:spacing w:line="360" w:lineRule="auto"/>
        <w:rPr>
          <w:rFonts w:ascii="等线" w:hAnsi="等线" w:hint="eastAsia"/>
          <w:szCs w:val="21"/>
        </w:rPr>
      </w:pPr>
    </w:p>
    <w:p w14:paraId="1D12F365" w14:textId="77777777" w:rsidR="005C6877" w:rsidRDefault="005C6877">
      <w:pPr>
        <w:spacing w:line="360" w:lineRule="auto"/>
        <w:rPr>
          <w:rFonts w:ascii="等线" w:hAnsi="等线" w:hint="eastAsia"/>
          <w:szCs w:val="21"/>
        </w:rPr>
      </w:pPr>
    </w:p>
    <w:p w14:paraId="7B103DC2" w14:textId="77777777" w:rsidR="005C6877" w:rsidRDefault="005C6877">
      <w:pPr>
        <w:spacing w:line="360" w:lineRule="auto"/>
        <w:rPr>
          <w:rFonts w:ascii="等线" w:hAnsi="等线" w:hint="eastAsia"/>
          <w:szCs w:val="21"/>
        </w:rPr>
      </w:pPr>
    </w:p>
    <w:p w14:paraId="391E3409" w14:textId="77777777" w:rsidR="005C6877" w:rsidRDefault="005C6877">
      <w:pPr>
        <w:spacing w:line="360" w:lineRule="auto"/>
        <w:rPr>
          <w:rFonts w:ascii="等线" w:hAnsi="等线" w:hint="eastAsia"/>
          <w:szCs w:val="21"/>
        </w:rPr>
      </w:pPr>
    </w:p>
    <w:p w14:paraId="56BF2126" w14:textId="77777777" w:rsidR="005C6877" w:rsidRDefault="005C6877">
      <w:pPr>
        <w:spacing w:line="360" w:lineRule="auto"/>
        <w:rPr>
          <w:rFonts w:ascii="等线" w:hAnsi="等线" w:hint="eastAsia"/>
          <w:szCs w:val="21"/>
        </w:rPr>
      </w:pPr>
    </w:p>
    <w:p w14:paraId="7D678D83" w14:textId="77777777" w:rsidR="005C6877" w:rsidRDefault="005C6877">
      <w:pPr>
        <w:spacing w:line="360" w:lineRule="auto"/>
        <w:rPr>
          <w:rFonts w:ascii="等线" w:hAnsi="等线" w:hint="eastAsia"/>
          <w:szCs w:val="21"/>
        </w:rPr>
      </w:pPr>
    </w:p>
    <w:p w14:paraId="08ACCB36" w14:textId="77777777" w:rsidR="005C6877" w:rsidRDefault="005C6877">
      <w:pPr>
        <w:spacing w:line="360" w:lineRule="auto"/>
        <w:rPr>
          <w:rFonts w:ascii="等线" w:hAnsi="等线" w:hint="eastAsia"/>
          <w:szCs w:val="21"/>
        </w:rPr>
      </w:pPr>
    </w:p>
    <w:p w14:paraId="67FC8A64" w14:textId="77777777" w:rsidR="005C6877" w:rsidRDefault="005C6877">
      <w:pPr>
        <w:spacing w:line="360" w:lineRule="auto"/>
        <w:rPr>
          <w:rFonts w:ascii="等线" w:hAnsi="等线" w:hint="eastAsia"/>
          <w:szCs w:val="21"/>
        </w:rPr>
      </w:pPr>
    </w:p>
    <w:p w14:paraId="5E560BDF" w14:textId="77777777" w:rsidR="005C6877" w:rsidRDefault="005C6877">
      <w:pPr>
        <w:spacing w:line="360" w:lineRule="auto"/>
        <w:rPr>
          <w:rFonts w:ascii="等线" w:hAnsi="等线" w:hint="eastAsia"/>
          <w:szCs w:val="21"/>
        </w:rPr>
      </w:pPr>
    </w:p>
    <w:p w14:paraId="26125948" w14:textId="77777777" w:rsidR="005C6877" w:rsidRDefault="005C6877">
      <w:pPr>
        <w:spacing w:line="360" w:lineRule="auto"/>
        <w:rPr>
          <w:rFonts w:ascii="等线" w:hAnsi="等线" w:hint="eastAsia"/>
          <w:szCs w:val="21"/>
        </w:rPr>
      </w:pPr>
    </w:p>
    <w:p w14:paraId="64DFFA2A" w14:textId="40598317" w:rsidR="000F6452" w:rsidRPr="000F6452" w:rsidRDefault="00000000" w:rsidP="000F6452">
      <w:pPr>
        <w:keepNext/>
        <w:keepLines/>
        <w:autoSpaceDE w:val="0"/>
        <w:autoSpaceDN w:val="0"/>
        <w:adjustRightInd w:val="0"/>
        <w:spacing w:before="120" w:after="120" w:line="360" w:lineRule="auto"/>
        <w:jc w:val="left"/>
        <w:outlineLvl w:val="1"/>
        <w:rPr>
          <w:rFonts w:ascii="Times New Roman" w:hAnsi="Times New Roman"/>
          <w:b/>
          <w:kern w:val="0"/>
          <w:sz w:val="28"/>
          <w:szCs w:val="28"/>
        </w:rPr>
      </w:pPr>
      <w:r>
        <w:rPr>
          <w:rFonts w:ascii="Times New Roman" w:hAnsi="Times New Roman"/>
          <w:b/>
          <w:kern w:val="0"/>
          <w:sz w:val="28"/>
          <w:szCs w:val="28"/>
        </w:rPr>
        <w:lastRenderedPageBreak/>
        <w:t>3.</w:t>
      </w:r>
      <w:bookmarkStart w:id="14" w:name="_Toc181371812"/>
      <w:r w:rsidR="000F6452" w:rsidRPr="000F6452">
        <w:rPr>
          <w:rFonts w:ascii="Times New Roman" w:hAnsi="Times New Roman" w:hint="eastAsia"/>
          <w:b/>
          <w:kern w:val="0"/>
          <w:sz w:val="28"/>
          <w:szCs w:val="28"/>
        </w:rPr>
        <w:t xml:space="preserve"> </w:t>
      </w:r>
      <w:r w:rsidR="000F6452" w:rsidRPr="000F6452">
        <w:rPr>
          <w:rFonts w:ascii="Times New Roman" w:hAnsi="Times New Roman" w:hint="eastAsia"/>
          <w:b/>
          <w:kern w:val="0"/>
          <w:sz w:val="28"/>
          <w:szCs w:val="28"/>
        </w:rPr>
        <w:t>商务和技术偏差表</w:t>
      </w:r>
      <w:bookmarkEnd w:id="14"/>
    </w:p>
    <w:tbl>
      <w:tblPr>
        <w:tblStyle w:val="af0"/>
        <w:tblW w:w="0" w:type="auto"/>
        <w:tblLook w:val="04A0" w:firstRow="1" w:lastRow="0" w:firstColumn="1" w:lastColumn="0" w:noHBand="0" w:noVBand="1"/>
      </w:tblPr>
      <w:tblGrid>
        <w:gridCol w:w="954"/>
        <w:gridCol w:w="2850"/>
        <w:gridCol w:w="2920"/>
        <w:gridCol w:w="2234"/>
      </w:tblGrid>
      <w:tr w:rsidR="000F6452" w:rsidRPr="00347AF3" w14:paraId="1BD8FCE5" w14:textId="77777777" w:rsidTr="004B571B">
        <w:trPr>
          <w:trHeight w:val="653"/>
        </w:trPr>
        <w:tc>
          <w:tcPr>
            <w:tcW w:w="988" w:type="dxa"/>
            <w:vAlign w:val="center"/>
          </w:tcPr>
          <w:p w14:paraId="7F8CF6DE" w14:textId="77777777" w:rsidR="000F6452" w:rsidRPr="00347AF3" w:rsidRDefault="000F6452" w:rsidP="004B571B">
            <w:pPr>
              <w:widowControl/>
              <w:spacing w:line="360" w:lineRule="auto"/>
              <w:jc w:val="center"/>
              <w:rPr>
                <w:rFonts w:ascii="宋体" w:eastAsia="宋体" w:hAnsi="宋体" w:cs="Times New Roman" w:hint="eastAsia"/>
                <w:b/>
                <w:bCs/>
                <w:kern w:val="0"/>
                <w:szCs w:val="21"/>
                <w:lang w:val="zh-CN"/>
              </w:rPr>
            </w:pPr>
            <w:r w:rsidRPr="00347AF3">
              <w:rPr>
                <w:rFonts w:ascii="宋体" w:eastAsia="宋体" w:hAnsi="宋体" w:cs="Times New Roman" w:hint="eastAsia"/>
                <w:b/>
                <w:bCs/>
                <w:kern w:val="0"/>
                <w:szCs w:val="21"/>
                <w:lang w:val="zh-CN"/>
              </w:rPr>
              <w:t>序号</w:t>
            </w:r>
          </w:p>
        </w:tc>
        <w:tc>
          <w:tcPr>
            <w:tcW w:w="3118" w:type="dxa"/>
            <w:vAlign w:val="center"/>
          </w:tcPr>
          <w:p w14:paraId="5DE7AC24" w14:textId="7FA76B0F" w:rsidR="000F6452" w:rsidRPr="00347AF3" w:rsidRDefault="000F6452" w:rsidP="004B571B">
            <w:pPr>
              <w:widowControl/>
              <w:spacing w:line="360" w:lineRule="auto"/>
              <w:jc w:val="center"/>
              <w:rPr>
                <w:rFonts w:ascii="宋体" w:eastAsia="宋体" w:hAnsi="宋体" w:cs="Times New Roman" w:hint="eastAsia"/>
                <w:b/>
                <w:bCs/>
                <w:kern w:val="0"/>
                <w:szCs w:val="21"/>
                <w:lang w:val="zh-CN"/>
              </w:rPr>
            </w:pPr>
            <w:r>
              <w:rPr>
                <w:rFonts w:ascii="宋体" w:eastAsia="宋体" w:hAnsi="宋体" w:cs="Times New Roman" w:hint="eastAsia"/>
                <w:b/>
                <w:bCs/>
                <w:kern w:val="0"/>
                <w:szCs w:val="21"/>
                <w:lang w:val="zh-CN"/>
              </w:rPr>
              <w:t>采购</w:t>
            </w:r>
            <w:r w:rsidRPr="00347AF3">
              <w:rPr>
                <w:rFonts w:ascii="宋体" w:eastAsia="宋体" w:hAnsi="宋体" w:cs="Times New Roman" w:hint="eastAsia"/>
                <w:b/>
                <w:bCs/>
                <w:kern w:val="0"/>
                <w:szCs w:val="21"/>
                <w:lang w:val="zh-CN"/>
              </w:rPr>
              <w:t>文件章节及条款号</w:t>
            </w:r>
          </w:p>
        </w:tc>
        <w:tc>
          <w:tcPr>
            <w:tcW w:w="3196" w:type="dxa"/>
            <w:vAlign w:val="center"/>
          </w:tcPr>
          <w:p w14:paraId="1BC3C6E9" w14:textId="77777777" w:rsidR="000F6452" w:rsidRPr="00347AF3" w:rsidRDefault="000F6452" w:rsidP="004B571B">
            <w:pPr>
              <w:widowControl/>
              <w:spacing w:line="360" w:lineRule="auto"/>
              <w:jc w:val="center"/>
              <w:rPr>
                <w:rFonts w:ascii="宋体" w:eastAsia="宋体" w:hAnsi="宋体" w:cs="Times New Roman" w:hint="eastAsia"/>
                <w:b/>
                <w:bCs/>
                <w:kern w:val="0"/>
                <w:szCs w:val="21"/>
                <w:lang w:val="zh-CN"/>
              </w:rPr>
            </w:pPr>
            <w:r w:rsidRPr="00347AF3">
              <w:rPr>
                <w:rFonts w:ascii="宋体" w:eastAsia="宋体" w:hAnsi="宋体" w:cs="Times New Roman" w:hint="eastAsia"/>
                <w:b/>
                <w:bCs/>
                <w:kern w:val="0"/>
                <w:szCs w:val="21"/>
                <w:lang w:val="zh-CN"/>
              </w:rPr>
              <w:t>响应文件章节及条款号</w:t>
            </w:r>
          </w:p>
        </w:tc>
        <w:tc>
          <w:tcPr>
            <w:tcW w:w="2434" w:type="dxa"/>
            <w:vAlign w:val="center"/>
          </w:tcPr>
          <w:p w14:paraId="40B2865A" w14:textId="77777777" w:rsidR="000F6452" w:rsidRPr="00347AF3" w:rsidRDefault="000F6452" w:rsidP="004B571B">
            <w:pPr>
              <w:widowControl/>
              <w:spacing w:line="360" w:lineRule="auto"/>
              <w:jc w:val="center"/>
              <w:rPr>
                <w:rFonts w:ascii="宋体" w:eastAsia="宋体" w:hAnsi="宋体" w:cs="Times New Roman" w:hint="eastAsia"/>
                <w:b/>
                <w:bCs/>
                <w:kern w:val="0"/>
                <w:szCs w:val="21"/>
                <w:lang w:val="zh-CN"/>
              </w:rPr>
            </w:pPr>
            <w:r w:rsidRPr="00347AF3">
              <w:rPr>
                <w:rFonts w:ascii="宋体" w:eastAsia="宋体" w:hAnsi="宋体" w:cs="Times New Roman" w:hint="eastAsia"/>
                <w:b/>
                <w:bCs/>
                <w:kern w:val="0"/>
                <w:szCs w:val="21"/>
                <w:lang w:val="zh-CN"/>
              </w:rPr>
              <w:t>偏差说明</w:t>
            </w:r>
          </w:p>
        </w:tc>
      </w:tr>
      <w:tr w:rsidR="000F6452" w:rsidRPr="00347AF3" w14:paraId="783F8544" w14:textId="77777777" w:rsidTr="004B571B">
        <w:tc>
          <w:tcPr>
            <w:tcW w:w="988" w:type="dxa"/>
          </w:tcPr>
          <w:p w14:paraId="6E6A9AA1" w14:textId="77777777" w:rsidR="000F6452" w:rsidRPr="00347AF3" w:rsidRDefault="000F6452" w:rsidP="004B571B">
            <w:pPr>
              <w:widowControl/>
              <w:spacing w:line="360" w:lineRule="auto"/>
              <w:jc w:val="center"/>
              <w:rPr>
                <w:rFonts w:ascii="宋体" w:eastAsia="宋体" w:hAnsi="宋体" w:cs="Times New Roman" w:hint="eastAsia"/>
                <w:kern w:val="0"/>
                <w:szCs w:val="21"/>
                <w:lang w:val="zh-CN"/>
              </w:rPr>
            </w:pPr>
            <w:r w:rsidRPr="00347AF3">
              <w:rPr>
                <w:rFonts w:ascii="宋体" w:eastAsia="宋体" w:hAnsi="宋体" w:cs="Times New Roman" w:hint="eastAsia"/>
                <w:kern w:val="0"/>
                <w:szCs w:val="21"/>
                <w:lang w:val="zh-CN"/>
              </w:rPr>
              <w:t>1</w:t>
            </w:r>
          </w:p>
        </w:tc>
        <w:tc>
          <w:tcPr>
            <w:tcW w:w="3118" w:type="dxa"/>
          </w:tcPr>
          <w:p w14:paraId="0ABB1099" w14:textId="77777777" w:rsidR="000F6452" w:rsidRPr="00347AF3" w:rsidRDefault="000F6452" w:rsidP="004B571B">
            <w:pPr>
              <w:widowControl/>
              <w:spacing w:line="360" w:lineRule="auto"/>
              <w:jc w:val="center"/>
              <w:rPr>
                <w:rFonts w:ascii="宋体" w:eastAsia="宋体" w:hAnsi="宋体" w:cs="Times New Roman" w:hint="eastAsia"/>
                <w:kern w:val="0"/>
                <w:szCs w:val="21"/>
                <w:lang w:val="zh-CN"/>
              </w:rPr>
            </w:pPr>
          </w:p>
        </w:tc>
        <w:tc>
          <w:tcPr>
            <w:tcW w:w="3196" w:type="dxa"/>
          </w:tcPr>
          <w:p w14:paraId="457865AB" w14:textId="77777777" w:rsidR="000F6452" w:rsidRPr="00347AF3" w:rsidRDefault="000F6452" w:rsidP="004B571B">
            <w:pPr>
              <w:widowControl/>
              <w:spacing w:line="360" w:lineRule="auto"/>
              <w:jc w:val="center"/>
              <w:rPr>
                <w:rFonts w:ascii="宋体" w:eastAsia="宋体" w:hAnsi="宋体" w:cs="Times New Roman" w:hint="eastAsia"/>
                <w:kern w:val="0"/>
                <w:szCs w:val="21"/>
                <w:lang w:val="zh-CN"/>
              </w:rPr>
            </w:pPr>
          </w:p>
        </w:tc>
        <w:tc>
          <w:tcPr>
            <w:tcW w:w="2434" w:type="dxa"/>
          </w:tcPr>
          <w:p w14:paraId="36E131C8" w14:textId="77777777" w:rsidR="000F6452" w:rsidRPr="00347AF3" w:rsidRDefault="000F6452" w:rsidP="004B571B">
            <w:pPr>
              <w:widowControl/>
              <w:spacing w:line="360" w:lineRule="auto"/>
              <w:jc w:val="center"/>
              <w:rPr>
                <w:rFonts w:ascii="宋体" w:eastAsia="宋体" w:hAnsi="宋体" w:cs="Times New Roman" w:hint="eastAsia"/>
                <w:kern w:val="0"/>
                <w:szCs w:val="21"/>
                <w:lang w:val="zh-CN"/>
              </w:rPr>
            </w:pPr>
          </w:p>
        </w:tc>
      </w:tr>
      <w:tr w:rsidR="000F6452" w:rsidRPr="00347AF3" w14:paraId="14EC2812" w14:textId="77777777" w:rsidTr="004B571B">
        <w:tc>
          <w:tcPr>
            <w:tcW w:w="988" w:type="dxa"/>
          </w:tcPr>
          <w:p w14:paraId="37E88A13" w14:textId="77777777" w:rsidR="000F6452" w:rsidRPr="00347AF3" w:rsidRDefault="000F6452" w:rsidP="004B571B">
            <w:pPr>
              <w:widowControl/>
              <w:spacing w:line="360" w:lineRule="auto"/>
              <w:jc w:val="center"/>
              <w:rPr>
                <w:rFonts w:ascii="宋体" w:eastAsia="宋体" w:hAnsi="宋体" w:cs="Times New Roman" w:hint="eastAsia"/>
                <w:kern w:val="0"/>
                <w:szCs w:val="21"/>
                <w:lang w:val="zh-CN"/>
              </w:rPr>
            </w:pPr>
            <w:r w:rsidRPr="00347AF3">
              <w:rPr>
                <w:rFonts w:ascii="宋体" w:eastAsia="宋体" w:hAnsi="宋体" w:cs="Times New Roman" w:hint="eastAsia"/>
                <w:kern w:val="0"/>
                <w:szCs w:val="21"/>
                <w:lang w:val="zh-CN"/>
              </w:rPr>
              <w:t>2</w:t>
            </w:r>
          </w:p>
        </w:tc>
        <w:tc>
          <w:tcPr>
            <w:tcW w:w="3118" w:type="dxa"/>
          </w:tcPr>
          <w:p w14:paraId="6F05C4DB" w14:textId="77777777" w:rsidR="000F6452" w:rsidRPr="00347AF3" w:rsidRDefault="000F6452" w:rsidP="004B571B">
            <w:pPr>
              <w:widowControl/>
              <w:spacing w:line="360" w:lineRule="auto"/>
              <w:jc w:val="center"/>
              <w:rPr>
                <w:rFonts w:ascii="宋体" w:eastAsia="宋体" w:hAnsi="宋体" w:cs="Times New Roman" w:hint="eastAsia"/>
                <w:kern w:val="0"/>
                <w:szCs w:val="21"/>
                <w:lang w:val="zh-CN"/>
              </w:rPr>
            </w:pPr>
          </w:p>
        </w:tc>
        <w:tc>
          <w:tcPr>
            <w:tcW w:w="3196" w:type="dxa"/>
          </w:tcPr>
          <w:p w14:paraId="4B5DEA1D" w14:textId="77777777" w:rsidR="000F6452" w:rsidRPr="00347AF3" w:rsidRDefault="000F6452" w:rsidP="004B571B">
            <w:pPr>
              <w:widowControl/>
              <w:spacing w:line="360" w:lineRule="auto"/>
              <w:jc w:val="center"/>
              <w:rPr>
                <w:rFonts w:ascii="宋体" w:eastAsia="宋体" w:hAnsi="宋体" w:cs="Times New Roman" w:hint="eastAsia"/>
                <w:kern w:val="0"/>
                <w:szCs w:val="21"/>
                <w:lang w:val="zh-CN"/>
              </w:rPr>
            </w:pPr>
          </w:p>
        </w:tc>
        <w:tc>
          <w:tcPr>
            <w:tcW w:w="2434" w:type="dxa"/>
          </w:tcPr>
          <w:p w14:paraId="6CEB2B61" w14:textId="77777777" w:rsidR="000F6452" w:rsidRPr="00347AF3" w:rsidRDefault="000F6452" w:rsidP="004B571B">
            <w:pPr>
              <w:widowControl/>
              <w:spacing w:line="360" w:lineRule="auto"/>
              <w:jc w:val="center"/>
              <w:rPr>
                <w:rFonts w:ascii="宋体" w:eastAsia="宋体" w:hAnsi="宋体" w:cs="Times New Roman" w:hint="eastAsia"/>
                <w:kern w:val="0"/>
                <w:szCs w:val="21"/>
                <w:lang w:val="zh-CN"/>
              </w:rPr>
            </w:pPr>
          </w:p>
        </w:tc>
      </w:tr>
      <w:tr w:rsidR="000F6452" w:rsidRPr="00347AF3" w14:paraId="7AC0C1D2" w14:textId="77777777" w:rsidTr="004B571B">
        <w:tc>
          <w:tcPr>
            <w:tcW w:w="988" w:type="dxa"/>
          </w:tcPr>
          <w:p w14:paraId="42C9E985" w14:textId="77777777" w:rsidR="000F6452" w:rsidRPr="00347AF3" w:rsidRDefault="000F6452" w:rsidP="004B571B">
            <w:pPr>
              <w:widowControl/>
              <w:spacing w:line="360" w:lineRule="auto"/>
              <w:jc w:val="center"/>
              <w:rPr>
                <w:rFonts w:ascii="宋体" w:eastAsia="宋体" w:hAnsi="宋体" w:cs="Times New Roman" w:hint="eastAsia"/>
                <w:kern w:val="0"/>
                <w:szCs w:val="21"/>
                <w:lang w:val="zh-CN"/>
              </w:rPr>
            </w:pPr>
            <w:r w:rsidRPr="00347AF3">
              <w:rPr>
                <w:rFonts w:ascii="宋体" w:eastAsia="宋体" w:hAnsi="宋体" w:cs="Times New Roman" w:hint="eastAsia"/>
                <w:kern w:val="0"/>
                <w:szCs w:val="21"/>
                <w:lang w:val="zh-CN"/>
              </w:rPr>
              <w:t>3</w:t>
            </w:r>
          </w:p>
        </w:tc>
        <w:tc>
          <w:tcPr>
            <w:tcW w:w="3118" w:type="dxa"/>
          </w:tcPr>
          <w:p w14:paraId="571068E2" w14:textId="77777777" w:rsidR="000F6452" w:rsidRPr="00347AF3" w:rsidRDefault="000F6452" w:rsidP="004B571B">
            <w:pPr>
              <w:widowControl/>
              <w:spacing w:line="360" w:lineRule="auto"/>
              <w:jc w:val="center"/>
              <w:rPr>
                <w:rFonts w:ascii="宋体" w:eastAsia="宋体" w:hAnsi="宋体" w:cs="Times New Roman" w:hint="eastAsia"/>
                <w:kern w:val="0"/>
                <w:szCs w:val="21"/>
                <w:lang w:val="zh-CN"/>
              </w:rPr>
            </w:pPr>
          </w:p>
        </w:tc>
        <w:tc>
          <w:tcPr>
            <w:tcW w:w="3196" w:type="dxa"/>
          </w:tcPr>
          <w:p w14:paraId="2B949094" w14:textId="77777777" w:rsidR="000F6452" w:rsidRPr="00347AF3" w:rsidRDefault="000F6452" w:rsidP="004B571B">
            <w:pPr>
              <w:widowControl/>
              <w:spacing w:line="360" w:lineRule="auto"/>
              <w:jc w:val="center"/>
              <w:rPr>
                <w:rFonts w:ascii="宋体" w:eastAsia="宋体" w:hAnsi="宋体" w:cs="Times New Roman" w:hint="eastAsia"/>
                <w:kern w:val="0"/>
                <w:szCs w:val="21"/>
                <w:lang w:val="zh-CN"/>
              </w:rPr>
            </w:pPr>
          </w:p>
        </w:tc>
        <w:tc>
          <w:tcPr>
            <w:tcW w:w="2434" w:type="dxa"/>
          </w:tcPr>
          <w:p w14:paraId="7D7B3582" w14:textId="77777777" w:rsidR="000F6452" w:rsidRPr="00347AF3" w:rsidRDefault="000F6452" w:rsidP="004B571B">
            <w:pPr>
              <w:widowControl/>
              <w:spacing w:line="360" w:lineRule="auto"/>
              <w:jc w:val="center"/>
              <w:rPr>
                <w:rFonts w:ascii="宋体" w:eastAsia="宋体" w:hAnsi="宋体" w:cs="Times New Roman" w:hint="eastAsia"/>
                <w:kern w:val="0"/>
                <w:szCs w:val="21"/>
                <w:lang w:val="zh-CN"/>
              </w:rPr>
            </w:pPr>
          </w:p>
        </w:tc>
      </w:tr>
      <w:tr w:rsidR="000F6452" w:rsidRPr="00347AF3" w14:paraId="739F27AC" w14:textId="77777777" w:rsidTr="004B571B">
        <w:tc>
          <w:tcPr>
            <w:tcW w:w="988" w:type="dxa"/>
          </w:tcPr>
          <w:p w14:paraId="4FD89065" w14:textId="77777777" w:rsidR="000F6452" w:rsidRPr="00347AF3" w:rsidRDefault="000F6452" w:rsidP="004B571B">
            <w:pPr>
              <w:widowControl/>
              <w:spacing w:line="360" w:lineRule="auto"/>
              <w:jc w:val="center"/>
              <w:rPr>
                <w:rFonts w:ascii="宋体" w:eastAsia="宋体" w:hAnsi="宋体" w:cs="Times New Roman" w:hint="eastAsia"/>
                <w:kern w:val="0"/>
                <w:szCs w:val="21"/>
                <w:lang w:val="zh-CN"/>
              </w:rPr>
            </w:pPr>
            <w:r w:rsidRPr="00347AF3">
              <w:rPr>
                <w:rFonts w:ascii="宋体" w:eastAsia="宋体" w:hAnsi="宋体" w:cs="Times New Roman" w:hint="eastAsia"/>
                <w:kern w:val="0"/>
                <w:szCs w:val="21"/>
                <w:lang w:val="zh-CN"/>
              </w:rPr>
              <w:t>4</w:t>
            </w:r>
          </w:p>
        </w:tc>
        <w:tc>
          <w:tcPr>
            <w:tcW w:w="3118" w:type="dxa"/>
          </w:tcPr>
          <w:p w14:paraId="42285D51" w14:textId="77777777" w:rsidR="000F6452" w:rsidRPr="00347AF3" w:rsidRDefault="000F6452" w:rsidP="004B571B">
            <w:pPr>
              <w:widowControl/>
              <w:spacing w:line="360" w:lineRule="auto"/>
              <w:jc w:val="center"/>
              <w:rPr>
                <w:rFonts w:ascii="宋体" w:eastAsia="宋体" w:hAnsi="宋体" w:cs="Times New Roman" w:hint="eastAsia"/>
                <w:kern w:val="0"/>
                <w:szCs w:val="21"/>
                <w:lang w:val="zh-CN"/>
              </w:rPr>
            </w:pPr>
          </w:p>
        </w:tc>
        <w:tc>
          <w:tcPr>
            <w:tcW w:w="3196" w:type="dxa"/>
          </w:tcPr>
          <w:p w14:paraId="2190B21C" w14:textId="77777777" w:rsidR="000F6452" w:rsidRPr="00347AF3" w:rsidRDefault="000F6452" w:rsidP="004B571B">
            <w:pPr>
              <w:widowControl/>
              <w:spacing w:line="360" w:lineRule="auto"/>
              <w:jc w:val="center"/>
              <w:rPr>
                <w:rFonts w:ascii="宋体" w:eastAsia="宋体" w:hAnsi="宋体" w:cs="Times New Roman" w:hint="eastAsia"/>
                <w:kern w:val="0"/>
                <w:szCs w:val="21"/>
                <w:lang w:val="zh-CN"/>
              </w:rPr>
            </w:pPr>
          </w:p>
        </w:tc>
        <w:tc>
          <w:tcPr>
            <w:tcW w:w="2434" w:type="dxa"/>
          </w:tcPr>
          <w:p w14:paraId="470DB32A" w14:textId="77777777" w:rsidR="000F6452" w:rsidRPr="00347AF3" w:rsidRDefault="000F6452" w:rsidP="004B571B">
            <w:pPr>
              <w:widowControl/>
              <w:spacing w:line="360" w:lineRule="auto"/>
              <w:jc w:val="center"/>
              <w:rPr>
                <w:rFonts w:ascii="宋体" w:eastAsia="宋体" w:hAnsi="宋体" w:cs="Times New Roman" w:hint="eastAsia"/>
                <w:kern w:val="0"/>
                <w:szCs w:val="21"/>
                <w:lang w:val="zh-CN"/>
              </w:rPr>
            </w:pPr>
          </w:p>
        </w:tc>
      </w:tr>
      <w:tr w:rsidR="000F6452" w:rsidRPr="00347AF3" w14:paraId="71D308DF" w14:textId="77777777" w:rsidTr="004B571B">
        <w:tc>
          <w:tcPr>
            <w:tcW w:w="988" w:type="dxa"/>
          </w:tcPr>
          <w:p w14:paraId="3BC1F462" w14:textId="77777777" w:rsidR="000F6452" w:rsidRPr="00347AF3" w:rsidRDefault="000F6452" w:rsidP="004B571B">
            <w:pPr>
              <w:widowControl/>
              <w:spacing w:line="360" w:lineRule="auto"/>
              <w:jc w:val="center"/>
              <w:rPr>
                <w:rFonts w:ascii="宋体" w:eastAsia="宋体" w:hAnsi="宋体" w:cs="Times New Roman" w:hint="eastAsia"/>
                <w:kern w:val="0"/>
                <w:szCs w:val="21"/>
                <w:lang w:val="zh-CN"/>
              </w:rPr>
            </w:pPr>
            <w:r w:rsidRPr="00347AF3">
              <w:rPr>
                <w:rFonts w:ascii="宋体" w:eastAsia="宋体" w:hAnsi="宋体" w:cs="Times New Roman" w:hint="eastAsia"/>
                <w:kern w:val="0"/>
                <w:szCs w:val="21"/>
                <w:lang w:val="zh-CN"/>
              </w:rPr>
              <w:t>5</w:t>
            </w:r>
          </w:p>
        </w:tc>
        <w:tc>
          <w:tcPr>
            <w:tcW w:w="3118" w:type="dxa"/>
          </w:tcPr>
          <w:p w14:paraId="1AC93A08" w14:textId="77777777" w:rsidR="000F6452" w:rsidRPr="00347AF3" w:rsidRDefault="000F6452" w:rsidP="004B571B">
            <w:pPr>
              <w:widowControl/>
              <w:spacing w:line="360" w:lineRule="auto"/>
              <w:jc w:val="center"/>
              <w:rPr>
                <w:rFonts w:ascii="宋体" w:eastAsia="宋体" w:hAnsi="宋体" w:cs="Times New Roman" w:hint="eastAsia"/>
                <w:kern w:val="0"/>
                <w:szCs w:val="21"/>
                <w:lang w:val="zh-CN"/>
              </w:rPr>
            </w:pPr>
          </w:p>
        </w:tc>
        <w:tc>
          <w:tcPr>
            <w:tcW w:w="3196" w:type="dxa"/>
          </w:tcPr>
          <w:p w14:paraId="34C403FF" w14:textId="77777777" w:rsidR="000F6452" w:rsidRPr="00347AF3" w:rsidRDefault="000F6452" w:rsidP="004B571B">
            <w:pPr>
              <w:widowControl/>
              <w:spacing w:line="360" w:lineRule="auto"/>
              <w:jc w:val="center"/>
              <w:rPr>
                <w:rFonts w:ascii="宋体" w:eastAsia="宋体" w:hAnsi="宋体" w:cs="Times New Roman" w:hint="eastAsia"/>
                <w:kern w:val="0"/>
                <w:szCs w:val="21"/>
                <w:lang w:val="zh-CN"/>
              </w:rPr>
            </w:pPr>
          </w:p>
        </w:tc>
        <w:tc>
          <w:tcPr>
            <w:tcW w:w="2434" w:type="dxa"/>
          </w:tcPr>
          <w:p w14:paraId="5EDA253A" w14:textId="77777777" w:rsidR="000F6452" w:rsidRPr="00347AF3" w:rsidRDefault="000F6452" w:rsidP="004B571B">
            <w:pPr>
              <w:widowControl/>
              <w:spacing w:line="360" w:lineRule="auto"/>
              <w:jc w:val="center"/>
              <w:rPr>
                <w:rFonts w:ascii="宋体" w:eastAsia="宋体" w:hAnsi="宋体" w:cs="Times New Roman" w:hint="eastAsia"/>
                <w:kern w:val="0"/>
                <w:szCs w:val="21"/>
                <w:lang w:val="zh-CN"/>
              </w:rPr>
            </w:pPr>
          </w:p>
        </w:tc>
      </w:tr>
      <w:tr w:rsidR="000F6452" w:rsidRPr="00347AF3" w14:paraId="00798E79" w14:textId="77777777" w:rsidTr="004B571B">
        <w:tc>
          <w:tcPr>
            <w:tcW w:w="988" w:type="dxa"/>
          </w:tcPr>
          <w:p w14:paraId="480834F1" w14:textId="77777777" w:rsidR="000F6452" w:rsidRPr="00347AF3" w:rsidRDefault="000F6452" w:rsidP="004B571B">
            <w:pPr>
              <w:widowControl/>
              <w:spacing w:line="360" w:lineRule="auto"/>
              <w:jc w:val="center"/>
              <w:rPr>
                <w:rFonts w:ascii="宋体" w:eastAsia="宋体" w:hAnsi="宋体" w:cs="Times New Roman" w:hint="eastAsia"/>
                <w:kern w:val="0"/>
                <w:szCs w:val="21"/>
                <w:lang w:val="zh-CN"/>
              </w:rPr>
            </w:pPr>
            <w:r w:rsidRPr="00347AF3">
              <w:rPr>
                <w:rFonts w:ascii="宋体" w:eastAsia="宋体" w:hAnsi="宋体" w:cs="Times New Roman" w:hint="eastAsia"/>
                <w:kern w:val="0"/>
                <w:szCs w:val="21"/>
                <w:lang w:val="zh-CN"/>
              </w:rPr>
              <w:t>……</w:t>
            </w:r>
          </w:p>
        </w:tc>
        <w:tc>
          <w:tcPr>
            <w:tcW w:w="3118" w:type="dxa"/>
          </w:tcPr>
          <w:p w14:paraId="7DE3EAF9" w14:textId="77777777" w:rsidR="000F6452" w:rsidRPr="00347AF3" w:rsidRDefault="000F6452" w:rsidP="004B571B">
            <w:pPr>
              <w:widowControl/>
              <w:spacing w:line="360" w:lineRule="auto"/>
              <w:jc w:val="center"/>
              <w:rPr>
                <w:rFonts w:ascii="宋体" w:eastAsia="宋体" w:hAnsi="宋体" w:cs="Times New Roman" w:hint="eastAsia"/>
                <w:kern w:val="0"/>
                <w:szCs w:val="21"/>
                <w:lang w:val="zh-CN"/>
              </w:rPr>
            </w:pPr>
          </w:p>
        </w:tc>
        <w:tc>
          <w:tcPr>
            <w:tcW w:w="3196" w:type="dxa"/>
          </w:tcPr>
          <w:p w14:paraId="2BBA421A" w14:textId="77777777" w:rsidR="000F6452" w:rsidRPr="00347AF3" w:rsidRDefault="000F6452" w:rsidP="004B571B">
            <w:pPr>
              <w:widowControl/>
              <w:spacing w:line="360" w:lineRule="auto"/>
              <w:jc w:val="center"/>
              <w:rPr>
                <w:rFonts w:ascii="宋体" w:eastAsia="宋体" w:hAnsi="宋体" w:cs="Times New Roman" w:hint="eastAsia"/>
                <w:kern w:val="0"/>
                <w:szCs w:val="21"/>
                <w:lang w:val="zh-CN"/>
              </w:rPr>
            </w:pPr>
          </w:p>
        </w:tc>
        <w:tc>
          <w:tcPr>
            <w:tcW w:w="2434" w:type="dxa"/>
          </w:tcPr>
          <w:p w14:paraId="2386ABCD" w14:textId="77777777" w:rsidR="000F6452" w:rsidRPr="00347AF3" w:rsidRDefault="000F6452" w:rsidP="004B571B">
            <w:pPr>
              <w:widowControl/>
              <w:spacing w:line="360" w:lineRule="auto"/>
              <w:jc w:val="center"/>
              <w:rPr>
                <w:rFonts w:ascii="宋体" w:eastAsia="宋体" w:hAnsi="宋体" w:cs="Times New Roman" w:hint="eastAsia"/>
                <w:kern w:val="0"/>
                <w:szCs w:val="21"/>
                <w:lang w:val="zh-CN"/>
              </w:rPr>
            </w:pPr>
          </w:p>
        </w:tc>
      </w:tr>
    </w:tbl>
    <w:p w14:paraId="525B77DF" w14:textId="77777777" w:rsidR="000F6452" w:rsidRPr="00347AF3" w:rsidRDefault="000F6452" w:rsidP="000F6452">
      <w:pPr>
        <w:widowControl/>
        <w:spacing w:line="360" w:lineRule="auto"/>
        <w:jc w:val="left"/>
        <w:rPr>
          <w:rFonts w:ascii="宋体" w:eastAsia="宋体" w:hAnsi="宋体" w:cs="Times New Roman" w:hint="eastAsia"/>
          <w:kern w:val="0"/>
          <w:szCs w:val="21"/>
          <w:lang w:val="zh-CN"/>
        </w:rPr>
      </w:pPr>
      <w:r w:rsidRPr="00347AF3">
        <w:rPr>
          <w:rFonts w:ascii="宋体" w:eastAsia="宋体" w:hAnsi="宋体" w:cs="Times New Roman" w:hint="eastAsia"/>
          <w:kern w:val="0"/>
          <w:szCs w:val="21"/>
          <w:lang w:val="zh-CN"/>
        </w:rPr>
        <w:t>供应商保证：</w:t>
      </w:r>
    </w:p>
    <w:p w14:paraId="1A127D88" w14:textId="77777777" w:rsidR="000F6452" w:rsidRPr="00347AF3" w:rsidRDefault="000F6452" w:rsidP="000F6452">
      <w:pPr>
        <w:widowControl/>
        <w:spacing w:line="360" w:lineRule="auto"/>
        <w:jc w:val="left"/>
        <w:rPr>
          <w:rFonts w:ascii="宋体" w:eastAsia="宋体" w:hAnsi="宋体" w:cs="Times New Roman" w:hint="eastAsia"/>
          <w:kern w:val="0"/>
          <w:szCs w:val="21"/>
          <w:lang w:val="zh-CN"/>
        </w:rPr>
      </w:pPr>
      <w:bookmarkStart w:id="15" w:name="_Hlk129366247"/>
      <w:r w:rsidRPr="00347AF3">
        <w:rPr>
          <w:rFonts w:ascii="宋体" w:eastAsia="宋体" w:hAnsi="宋体" w:cs="Times New Roman" w:hint="eastAsia"/>
          <w:kern w:val="0"/>
          <w:szCs w:val="21"/>
          <w:lang w:val="zh-CN"/>
        </w:rPr>
        <w:t>1．除商务和技术偏差表列出的偏差外，供应商响应采购文件的全部要求。</w:t>
      </w:r>
    </w:p>
    <w:p w14:paraId="52668F57" w14:textId="77777777" w:rsidR="000F6452" w:rsidRPr="00347AF3" w:rsidRDefault="000F6452" w:rsidP="000F6452">
      <w:pPr>
        <w:widowControl/>
        <w:spacing w:line="360" w:lineRule="auto"/>
        <w:jc w:val="left"/>
        <w:rPr>
          <w:rFonts w:ascii="宋体" w:eastAsia="宋体" w:hAnsi="宋体" w:cs="Times New Roman" w:hint="eastAsia"/>
          <w:kern w:val="0"/>
          <w:szCs w:val="21"/>
          <w:lang w:val="zh-CN"/>
        </w:rPr>
      </w:pPr>
      <w:r w:rsidRPr="00347AF3">
        <w:rPr>
          <w:rFonts w:ascii="宋体" w:eastAsia="宋体" w:hAnsi="宋体" w:cs="Times New Roman" w:hint="eastAsia"/>
          <w:kern w:val="0"/>
          <w:szCs w:val="21"/>
          <w:lang w:val="zh-CN"/>
        </w:rPr>
        <w:t>2．我方知晓并承担提出商务和技术条件偏差的风险。</w:t>
      </w:r>
    </w:p>
    <w:bookmarkEnd w:id="15"/>
    <w:p w14:paraId="4395DAA4" w14:textId="77777777" w:rsidR="000F6452" w:rsidRPr="00347AF3" w:rsidRDefault="000F6452" w:rsidP="000F6452">
      <w:pPr>
        <w:widowControl/>
        <w:jc w:val="left"/>
        <w:rPr>
          <w:rFonts w:ascii="宋体" w:eastAsia="宋体" w:hAnsi="宋体" w:cs="Times New Roman" w:hint="eastAsia"/>
          <w:kern w:val="0"/>
          <w:szCs w:val="21"/>
          <w:lang w:val="zh-CN"/>
        </w:rPr>
      </w:pPr>
      <w:r w:rsidRPr="00347AF3">
        <w:rPr>
          <w:rFonts w:ascii="宋体" w:eastAsia="宋体" w:hAnsi="宋体" w:cs="Times New Roman"/>
          <w:kern w:val="0"/>
          <w:szCs w:val="21"/>
          <w:lang w:val="zh-CN"/>
        </w:rPr>
        <w:br w:type="page"/>
      </w:r>
    </w:p>
    <w:p w14:paraId="28F7EEE2" w14:textId="4351C7DF" w:rsidR="005C6877" w:rsidRDefault="00000000">
      <w:pPr>
        <w:keepNext/>
        <w:keepLines/>
        <w:autoSpaceDE w:val="0"/>
        <w:autoSpaceDN w:val="0"/>
        <w:adjustRightInd w:val="0"/>
        <w:spacing w:before="120" w:after="120" w:line="360" w:lineRule="auto"/>
        <w:jc w:val="left"/>
        <w:outlineLvl w:val="1"/>
        <w:rPr>
          <w:rFonts w:ascii="Times New Roman" w:hAnsi="Times New Roman"/>
          <w:b/>
          <w:kern w:val="0"/>
          <w:sz w:val="28"/>
          <w:szCs w:val="28"/>
        </w:rPr>
      </w:pPr>
      <w:r w:rsidRPr="00B13BC2">
        <w:rPr>
          <w:rFonts w:ascii="Times New Roman" w:hAnsi="Times New Roman" w:hint="eastAsia"/>
          <w:b/>
          <w:kern w:val="0"/>
          <w:sz w:val="28"/>
          <w:szCs w:val="28"/>
        </w:rPr>
        <w:lastRenderedPageBreak/>
        <w:t xml:space="preserve"> </w:t>
      </w:r>
      <w:r w:rsidR="00B13BC2" w:rsidRPr="00B13BC2">
        <w:rPr>
          <w:rFonts w:ascii="Times New Roman" w:hAnsi="Times New Roman" w:hint="eastAsia"/>
          <w:b/>
          <w:kern w:val="0"/>
          <w:sz w:val="28"/>
          <w:szCs w:val="28"/>
        </w:rPr>
        <w:t>4.</w:t>
      </w:r>
      <w:r>
        <w:rPr>
          <w:rFonts w:ascii="Times New Roman" w:hAnsi="Times New Roman" w:hint="eastAsia"/>
          <w:b/>
          <w:kern w:val="0"/>
          <w:sz w:val="28"/>
          <w:szCs w:val="28"/>
        </w:rPr>
        <w:t>证明供应商合格资格（有效期内）的文件</w:t>
      </w:r>
      <w:r>
        <w:rPr>
          <w:rFonts w:ascii="等线" w:hAnsi="等线"/>
          <w:szCs w:val="21"/>
        </w:rPr>
        <w:br w:type="page"/>
      </w:r>
      <w:r w:rsidR="00B13BC2">
        <w:rPr>
          <w:rFonts w:ascii="Times New Roman" w:hAnsi="Times New Roman" w:hint="eastAsia"/>
          <w:b/>
          <w:kern w:val="0"/>
          <w:sz w:val="28"/>
          <w:szCs w:val="28"/>
        </w:rPr>
        <w:lastRenderedPageBreak/>
        <w:t>5</w:t>
      </w:r>
      <w:r>
        <w:rPr>
          <w:rFonts w:ascii="Times New Roman" w:hAnsi="Times New Roman"/>
          <w:b/>
          <w:kern w:val="0"/>
          <w:sz w:val="28"/>
          <w:szCs w:val="28"/>
        </w:rPr>
        <w:t>.</w:t>
      </w:r>
      <w:r>
        <w:rPr>
          <w:rFonts w:ascii="Times New Roman" w:hAnsi="Times New Roman" w:hint="eastAsia"/>
          <w:b/>
          <w:kern w:val="0"/>
          <w:sz w:val="28"/>
          <w:szCs w:val="28"/>
        </w:rPr>
        <w:t>报价</w:t>
      </w:r>
      <w:bookmarkEnd w:id="13"/>
      <w:r w:rsidR="00B13BC2">
        <w:rPr>
          <w:rFonts w:ascii="Times New Roman" w:hAnsi="Times New Roman" w:hint="eastAsia"/>
          <w:b/>
          <w:kern w:val="0"/>
          <w:sz w:val="28"/>
          <w:szCs w:val="28"/>
        </w:rPr>
        <w:t>表</w:t>
      </w:r>
    </w:p>
    <w:p w14:paraId="4A9411C4" w14:textId="0D626DCD" w:rsidR="005C6877" w:rsidRDefault="00B13BC2">
      <w:pPr>
        <w:spacing w:line="360" w:lineRule="auto"/>
        <w:rPr>
          <w:rFonts w:ascii="等线" w:hAnsi="等线" w:cs="黑体" w:hint="eastAsia"/>
          <w:b/>
          <w:sz w:val="24"/>
          <w:szCs w:val="24"/>
        </w:rPr>
      </w:pPr>
      <w:r>
        <w:rPr>
          <w:rFonts w:ascii="微软雅黑" w:eastAsia="微软雅黑" w:hAnsi="微软雅黑" w:cs="黑体" w:hint="eastAsia"/>
          <w:b/>
          <w:sz w:val="24"/>
          <w:szCs w:val="24"/>
        </w:rPr>
        <w:t>5.1</w:t>
      </w:r>
      <w:r>
        <w:rPr>
          <w:rFonts w:ascii="等线" w:hAnsi="等线" w:cs="黑体" w:hint="eastAsia"/>
          <w:b/>
          <w:sz w:val="24"/>
          <w:szCs w:val="24"/>
        </w:rPr>
        <w:t>报价表</w:t>
      </w:r>
    </w:p>
    <w:p w14:paraId="2D7A78DA" w14:textId="4F1F3E9A" w:rsidR="005C6877" w:rsidRDefault="00000000">
      <w:pPr>
        <w:spacing w:line="360" w:lineRule="auto"/>
        <w:rPr>
          <w:rFonts w:ascii="等线" w:hAnsi="等线" w:cs="黑体" w:hint="eastAsia"/>
          <w:szCs w:val="21"/>
        </w:rPr>
      </w:pPr>
      <w:r>
        <w:rPr>
          <w:rFonts w:ascii="等线" w:hAnsi="等线" w:cs="黑体"/>
          <w:szCs w:val="21"/>
        </w:rPr>
        <w:t>供应商名称：</w:t>
      </w:r>
      <w:r>
        <w:rPr>
          <w:rFonts w:ascii="等线" w:hAnsi="等线" w:cs="黑体"/>
          <w:szCs w:val="21"/>
        </w:rPr>
        <w:t>____________________</w:t>
      </w:r>
      <w:r>
        <w:rPr>
          <w:rFonts w:ascii="等线" w:hAnsi="等线" w:cs="黑体" w:hint="eastAsia"/>
          <w:szCs w:val="21"/>
        </w:rPr>
        <w:t xml:space="preserve">                 </w:t>
      </w:r>
    </w:p>
    <w:p w14:paraId="1ABC8994" w14:textId="1B53D4EF" w:rsidR="001837C3" w:rsidRDefault="00381B9E" w:rsidP="001837C3">
      <w:pPr>
        <w:spacing w:line="360" w:lineRule="auto"/>
        <w:ind w:left="360" w:right="630"/>
        <w:jc w:val="right"/>
        <w:rPr>
          <w:rFonts w:ascii="等线" w:hAnsi="等线" w:cs="黑体" w:hint="eastAsia"/>
          <w:szCs w:val="21"/>
        </w:rPr>
      </w:pPr>
      <w:r>
        <w:rPr>
          <w:rFonts w:ascii="Calibri" w:hAnsi="Calibri" w:cs="黑体" w:hint="eastAsia"/>
          <w:szCs w:val="24"/>
        </w:rPr>
        <w:t>单位：</w:t>
      </w:r>
      <w:r w:rsidR="001837C3">
        <w:rPr>
          <w:rFonts w:ascii="等线" w:hAnsi="等线" w:cs="黑体" w:hint="eastAsia"/>
          <w:szCs w:val="21"/>
        </w:rPr>
        <w:t>含税、元</w:t>
      </w:r>
    </w:p>
    <w:tbl>
      <w:tblPr>
        <w:tblStyle w:val="af0"/>
        <w:tblW w:w="0" w:type="auto"/>
        <w:tblLook w:val="04A0" w:firstRow="1" w:lastRow="0" w:firstColumn="1" w:lastColumn="0" w:noHBand="0" w:noVBand="1"/>
      </w:tblPr>
      <w:tblGrid>
        <w:gridCol w:w="846"/>
        <w:gridCol w:w="992"/>
        <w:gridCol w:w="6946"/>
      </w:tblGrid>
      <w:tr w:rsidR="00381B9E" w14:paraId="2A62E095" w14:textId="77777777" w:rsidTr="00A16EB9">
        <w:trPr>
          <w:trHeight w:val="1337"/>
        </w:trPr>
        <w:tc>
          <w:tcPr>
            <w:tcW w:w="1838" w:type="dxa"/>
            <w:gridSpan w:val="2"/>
            <w:vAlign w:val="center"/>
          </w:tcPr>
          <w:p w14:paraId="2AF90EB3" w14:textId="77777777" w:rsidR="00381B9E" w:rsidRDefault="00381B9E" w:rsidP="00A16EB9">
            <w:pPr>
              <w:rPr>
                <w:rFonts w:ascii="宋体" w:eastAsia="宋体" w:hAnsi="宋体" w:hint="eastAsia"/>
                <w:szCs w:val="21"/>
              </w:rPr>
            </w:pPr>
            <w:r>
              <w:rPr>
                <w:rFonts w:ascii="宋体" w:eastAsia="宋体" w:hAnsi="宋体" w:hint="eastAsia"/>
                <w:szCs w:val="21"/>
              </w:rPr>
              <w:t>项目名称</w:t>
            </w:r>
          </w:p>
        </w:tc>
        <w:tc>
          <w:tcPr>
            <w:tcW w:w="6946" w:type="dxa"/>
            <w:vAlign w:val="center"/>
          </w:tcPr>
          <w:p w14:paraId="2FB5BC6D" w14:textId="1AD43175" w:rsidR="00381B9E" w:rsidRDefault="00381B9E" w:rsidP="00A16EB9">
            <w:pPr>
              <w:rPr>
                <w:rFonts w:ascii="宋体" w:eastAsia="宋体" w:hAnsi="宋体" w:cs="黑体" w:hint="eastAsia"/>
                <w:szCs w:val="21"/>
                <w:u w:val="single"/>
              </w:rPr>
            </w:pPr>
            <w:r w:rsidRPr="00DF5055">
              <w:rPr>
                <w:rFonts w:ascii="宋体" w:eastAsia="宋体" w:hAnsi="宋体" w:cs="黑体" w:hint="eastAsia"/>
                <w:szCs w:val="21"/>
                <w:u w:val="single"/>
              </w:rPr>
              <w:t>北京铁路信号有限公司</w:t>
            </w:r>
            <w:r w:rsidR="00407F86">
              <w:rPr>
                <w:rFonts w:ascii="宋体" w:eastAsia="宋体" w:hAnsi="宋体" w:cs="黑体" w:hint="eastAsia"/>
                <w:szCs w:val="21"/>
                <w:u w:val="single"/>
              </w:rPr>
              <w:t>2025年年度静电信号发生器</w:t>
            </w:r>
            <w:r w:rsidRPr="00DF5055">
              <w:rPr>
                <w:rFonts w:ascii="宋体" w:eastAsia="宋体" w:hAnsi="宋体" w:cs="黑体" w:hint="eastAsia"/>
                <w:szCs w:val="21"/>
                <w:u w:val="single"/>
              </w:rPr>
              <w:t>采购项目</w:t>
            </w:r>
            <w:r>
              <w:rPr>
                <w:rFonts w:ascii="宋体" w:eastAsia="宋体" w:hAnsi="宋体" w:cs="黑体" w:hint="eastAsia"/>
                <w:szCs w:val="21"/>
                <w:u w:val="single"/>
              </w:rPr>
              <w:t>询比采购</w:t>
            </w:r>
          </w:p>
          <w:p w14:paraId="6A0A5B71" w14:textId="33A0FE5C" w:rsidR="00381B9E" w:rsidRDefault="00381B9E" w:rsidP="00A16EB9">
            <w:pPr>
              <w:rPr>
                <w:rFonts w:ascii="宋体" w:eastAsia="宋体" w:hAnsi="宋体" w:hint="eastAsia"/>
                <w:szCs w:val="21"/>
              </w:rPr>
            </w:pPr>
            <w:r>
              <w:rPr>
                <w:rFonts w:ascii="宋体" w:eastAsia="宋体" w:hAnsi="宋体" w:cs="黑体" w:hint="eastAsia"/>
                <w:szCs w:val="21"/>
                <w:u w:val="single"/>
              </w:rPr>
              <w:t>采购编号：</w:t>
            </w:r>
            <w:r w:rsidR="00820797">
              <w:rPr>
                <w:rFonts w:ascii="宋体" w:eastAsia="宋体" w:hAnsi="宋体" w:cs="黑体" w:hint="eastAsia"/>
                <w:szCs w:val="21"/>
                <w:u w:val="single"/>
              </w:rPr>
              <w:t xml:space="preserve"> </w:t>
            </w:r>
            <w:r w:rsidR="00407F86">
              <w:rPr>
                <w:rFonts w:ascii="宋体" w:eastAsia="宋体" w:hAnsi="宋体" w:cs="黑体" w:hint="eastAsia"/>
                <w:szCs w:val="21"/>
                <w:u w:val="single"/>
              </w:rPr>
              <w:t>BXWZ-202544-XJ01</w:t>
            </w:r>
          </w:p>
        </w:tc>
      </w:tr>
      <w:tr w:rsidR="00381B9E" w14:paraId="20B7943C" w14:textId="77777777" w:rsidTr="00A16EB9">
        <w:trPr>
          <w:trHeight w:val="708"/>
        </w:trPr>
        <w:tc>
          <w:tcPr>
            <w:tcW w:w="846" w:type="dxa"/>
            <w:vMerge w:val="restart"/>
            <w:vAlign w:val="center"/>
          </w:tcPr>
          <w:p w14:paraId="2E4E8880" w14:textId="61BAD0BB" w:rsidR="00381B9E" w:rsidRDefault="00381B9E" w:rsidP="00A16EB9">
            <w:pPr>
              <w:rPr>
                <w:rFonts w:ascii="宋体" w:eastAsia="宋体" w:hAnsi="宋体" w:hint="eastAsia"/>
                <w:szCs w:val="21"/>
              </w:rPr>
            </w:pPr>
            <w:r>
              <w:rPr>
                <w:rFonts w:ascii="宋体" w:eastAsia="宋体" w:hAnsi="宋体" w:hint="eastAsia"/>
                <w:szCs w:val="21"/>
              </w:rPr>
              <w:t xml:space="preserve">总 </w:t>
            </w:r>
            <w:r>
              <w:rPr>
                <w:rFonts w:ascii="宋体" w:eastAsia="宋体" w:hAnsi="宋体"/>
                <w:szCs w:val="21"/>
              </w:rPr>
              <w:t xml:space="preserve"> </w:t>
            </w:r>
            <w:r>
              <w:rPr>
                <w:rFonts w:ascii="宋体" w:eastAsia="宋体" w:hAnsi="宋体" w:hint="eastAsia"/>
                <w:szCs w:val="21"/>
              </w:rPr>
              <w:t>价</w:t>
            </w:r>
          </w:p>
          <w:p w14:paraId="15D75E36" w14:textId="77777777" w:rsidR="00381B9E" w:rsidRDefault="00381B9E" w:rsidP="00A16EB9">
            <w:pPr>
              <w:rPr>
                <w:rFonts w:ascii="宋体" w:eastAsia="宋体" w:hAnsi="宋体" w:hint="eastAsia"/>
                <w:szCs w:val="21"/>
              </w:rPr>
            </w:pPr>
            <w:r>
              <w:rPr>
                <w:rFonts w:ascii="宋体" w:eastAsia="宋体" w:hAnsi="宋体" w:hint="eastAsia"/>
                <w:szCs w:val="21"/>
              </w:rPr>
              <w:t>（元）</w:t>
            </w:r>
          </w:p>
        </w:tc>
        <w:tc>
          <w:tcPr>
            <w:tcW w:w="992" w:type="dxa"/>
            <w:vAlign w:val="center"/>
          </w:tcPr>
          <w:p w14:paraId="0245EA94" w14:textId="77777777" w:rsidR="00381B9E" w:rsidRDefault="00381B9E" w:rsidP="00A16EB9">
            <w:pPr>
              <w:rPr>
                <w:rFonts w:ascii="宋体" w:eastAsia="宋体" w:hAnsi="宋体" w:hint="eastAsia"/>
                <w:szCs w:val="21"/>
              </w:rPr>
            </w:pPr>
            <w:r>
              <w:rPr>
                <w:rFonts w:ascii="宋体" w:eastAsia="宋体" w:hAnsi="宋体" w:hint="eastAsia"/>
                <w:szCs w:val="21"/>
              </w:rPr>
              <w:t>小写</w:t>
            </w:r>
          </w:p>
        </w:tc>
        <w:tc>
          <w:tcPr>
            <w:tcW w:w="6946" w:type="dxa"/>
            <w:vAlign w:val="center"/>
          </w:tcPr>
          <w:p w14:paraId="4F44E2A4" w14:textId="77777777" w:rsidR="00381B9E" w:rsidRDefault="00381B9E" w:rsidP="00A16EB9">
            <w:pPr>
              <w:rPr>
                <w:rFonts w:ascii="宋体" w:eastAsia="宋体" w:hAnsi="宋体" w:hint="eastAsia"/>
                <w:szCs w:val="21"/>
              </w:rPr>
            </w:pPr>
          </w:p>
        </w:tc>
      </w:tr>
      <w:tr w:rsidR="00381B9E" w14:paraId="3A79F467" w14:textId="77777777" w:rsidTr="00A16EB9">
        <w:trPr>
          <w:trHeight w:val="846"/>
        </w:trPr>
        <w:tc>
          <w:tcPr>
            <w:tcW w:w="846" w:type="dxa"/>
            <w:vMerge/>
            <w:vAlign w:val="center"/>
          </w:tcPr>
          <w:p w14:paraId="3DBE866F" w14:textId="77777777" w:rsidR="00381B9E" w:rsidRDefault="00381B9E" w:rsidP="00A16EB9">
            <w:pPr>
              <w:rPr>
                <w:rFonts w:ascii="宋体" w:eastAsia="宋体" w:hAnsi="宋体" w:hint="eastAsia"/>
                <w:szCs w:val="21"/>
              </w:rPr>
            </w:pPr>
          </w:p>
        </w:tc>
        <w:tc>
          <w:tcPr>
            <w:tcW w:w="992" w:type="dxa"/>
            <w:vAlign w:val="center"/>
          </w:tcPr>
          <w:p w14:paraId="5138127C" w14:textId="77777777" w:rsidR="00381B9E" w:rsidRDefault="00381B9E" w:rsidP="00A16EB9">
            <w:pPr>
              <w:rPr>
                <w:rFonts w:ascii="宋体" w:eastAsia="宋体" w:hAnsi="宋体" w:hint="eastAsia"/>
                <w:szCs w:val="21"/>
              </w:rPr>
            </w:pPr>
            <w:r>
              <w:rPr>
                <w:rFonts w:ascii="宋体" w:eastAsia="宋体" w:hAnsi="宋体" w:hint="eastAsia"/>
                <w:szCs w:val="21"/>
              </w:rPr>
              <w:t>大写</w:t>
            </w:r>
          </w:p>
        </w:tc>
        <w:tc>
          <w:tcPr>
            <w:tcW w:w="6946" w:type="dxa"/>
            <w:vAlign w:val="center"/>
          </w:tcPr>
          <w:p w14:paraId="6F2A07CB" w14:textId="77777777" w:rsidR="00381B9E" w:rsidRDefault="00381B9E" w:rsidP="00A16EB9">
            <w:pPr>
              <w:rPr>
                <w:rFonts w:ascii="宋体" w:eastAsia="宋体" w:hAnsi="宋体" w:hint="eastAsia"/>
                <w:szCs w:val="21"/>
              </w:rPr>
            </w:pPr>
          </w:p>
        </w:tc>
      </w:tr>
      <w:tr w:rsidR="00381B9E" w14:paraId="06D5FC86" w14:textId="77777777" w:rsidTr="00A16EB9">
        <w:trPr>
          <w:trHeight w:val="1123"/>
        </w:trPr>
        <w:tc>
          <w:tcPr>
            <w:tcW w:w="1838" w:type="dxa"/>
            <w:gridSpan w:val="2"/>
            <w:vAlign w:val="center"/>
          </w:tcPr>
          <w:p w14:paraId="73A1DE6B" w14:textId="77777777" w:rsidR="00381B9E" w:rsidRDefault="00381B9E" w:rsidP="00A16EB9">
            <w:pPr>
              <w:rPr>
                <w:rFonts w:ascii="宋体" w:eastAsia="宋体" w:hAnsi="宋体" w:hint="eastAsia"/>
                <w:szCs w:val="21"/>
              </w:rPr>
            </w:pPr>
            <w:r>
              <w:rPr>
                <w:rFonts w:ascii="宋体" w:eastAsia="宋体" w:hAnsi="宋体" w:hint="eastAsia"/>
                <w:szCs w:val="21"/>
              </w:rPr>
              <w:t>备注：</w:t>
            </w:r>
          </w:p>
        </w:tc>
        <w:tc>
          <w:tcPr>
            <w:tcW w:w="6946" w:type="dxa"/>
            <w:vAlign w:val="center"/>
          </w:tcPr>
          <w:p w14:paraId="23DEA842" w14:textId="77777777" w:rsidR="00381B9E" w:rsidRDefault="00381B9E" w:rsidP="00A16EB9">
            <w:pPr>
              <w:spacing w:line="360" w:lineRule="auto"/>
              <w:textAlignment w:val="baseline"/>
              <w:rPr>
                <w:rFonts w:ascii="宋体" w:eastAsia="宋体" w:hAnsi="宋体" w:cs="黑体" w:hint="eastAsia"/>
                <w:szCs w:val="21"/>
              </w:rPr>
            </w:pPr>
            <w:r>
              <w:rPr>
                <w:rFonts w:ascii="宋体" w:eastAsia="宋体" w:hAnsi="宋体" w:cs="黑体" w:hint="eastAsia"/>
                <w:szCs w:val="21"/>
              </w:rPr>
              <w:t>付款方式及发票开具方式：</w:t>
            </w:r>
          </w:p>
          <w:p w14:paraId="2FE9A958" w14:textId="77777777" w:rsidR="00381B9E" w:rsidRDefault="00381B9E" w:rsidP="00A16EB9">
            <w:pPr>
              <w:spacing w:line="360" w:lineRule="auto"/>
              <w:textAlignment w:val="baseline"/>
              <w:rPr>
                <w:rFonts w:ascii="宋体" w:eastAsia="宋体" w:hAnsi="宋体" w:cs="黑体" w:hint="eastAsia"/>
                <w:szCs w:val="21"/>
              </w:rPr>
            </w:pPr>
            <w:r>
              <w:rPr>
                <w:rFonts w:ascii="宋体" w:eastAsia="宋体" w:hAnsi="宋体" w:cs="黑体" w:hint="eastAsia"/>
                <w:szCs w:val="21"/>
              </w:rPr>
              <w:t>供货周期</w:t>
            </w:r>
            <w:r>
              <w:rPr>
                <w:rFonts w:ascii="宋体" w:eastAsia="宋体" w:hAnsi="宋体" w:hint="eastAsia"/>
                <w:szCs w:val="21"/>
              </w:rPr>
              <w:t>：</w:t>
            </w:r>
          </w:p>
          <w:p w14:paraId="321265BE" w14:textId="77777777" w:rsidR="00381B9E" w:rsidRDefault="00381B9E" w:rsidP="00A16EB9">
            <w:pPr>
              <w:rPr>
                <w:rFonts w:ascii="宋体" w:eastAsia="宋体" w:hAnsi="宋体" w:hint="eastAsia"/>
                <w:szCs w:val="21"/>
              </w:rPr>
            </w:pPr>
            <w:r>
              <w:rPr>
                <w:rFonts w:ascii="宋体" w:eastAsia="宋体" w:hAnsi="宋体" w:hint="eastAsia"/>
                <w:szCs w:val="21"/>
              </w:rPr>
              <w:t>质保期:</w:t>
            </w:r>
          </w:p>
        </w:tc>
      </w:tr>
    </w:tbl>
    <w:p w14:paraId="5A4553A1" w14:textId="77777777" w:rsidR="00381B9E" w:rsidRDefault="00381B9E" w:rsidP="00381B9E">
      <w:pPr>
        <w:pStyle w:val="w"/>
        <w:tabs>
          <w:tab w:val="left" w:pos="360"/>
        </w:tabs>
        <w:ind w:firstLineChars="0" w:firstLine="0"/>
        <w:rPr>
          <w:rFonts w:ascii="宋体" w:eastAsia="宋体" w:hAnsi="宋体" w:hint="eastAsia"/>
          <w:b/>
          <w:sz w:val="21"/>
          <w:szCs w:val="21"/>
        </w:rPr>
      </w:pPr>
      <w:r>
        <w:rPr>
          <w:rFonts w:ascii="宋体" w:eastAsia="宋体" w:hAnsi="宋体" w:hint="eastAsia"/>
          <w:b/>
          <w:sz w:val="21"/>
          <w:szCs w:val="21"/>
        </w:rPr>
        <w:t>注：</w:t>
      </w:r>
    </w:p>
    <w:p w14:paraId="30A6351C" w14:textId="77777777" w:rsidR="00381B9E" w:rsidRDefault="00381B9E" w:rsidP="00381B9E">
      <w:pPr>
        <w:pStyle w:val="w"/>
        <w:ind w:firstLineChars="0"/>
        <w:rPr>
          <w:rFonts w:ascii="宋体" w:eastAsia="宋体" w:hAnsi="宋体" w:hint="eastAsia"/>
          <w:sz w:val="21"/>
          <w:szCs w:val="21"/>
        </w:rPr>
      </w:pPr>
      <w:r>
        <w:rPr>
          <w:rFonts w:ascii="宋体" w:eastAsia="宋体" w:hAnsi="宋体" w:hint="eastAsia"/>
          <w:sz w:val="21"/>
          <w:szCs w:val="21"/>
        </w:rPr>
        <w:t>1、上述报价已含增值税。</w:t>
      </w:r>
    </w:p>
    <w:p w14:paraId="7350430B" w14:textId="77777777" w:rsidR="00381B9E" w:rsidRDefault="00381B9E" w:rsidP="00381B9E">
      <w:pPr>
        <w:pStyle w:val="w"/>
        <w:tabs>
          <w:tab w:val="left" w:pos="360"/>
        </w:tabs>
        <w:ind w:firstLineChars="0"/>
        <w:rPr>
          <w:rFonts w:ascii="宋体" w:eastAsia="宋体" w:hAnsi="宋体" w:hint="eastAsia"/>
          <w:sz w:val="21"/>
          <w:szCs w:val="21"/>
        </w:rPr>
      </w:pPr>
      <w:r>
        <w:rPr>
          <w:rFonts w:ascii="宋体" w:eastAsia="宋体" w:hAnsi="宋体" w:hint="eastAsia"/>
          <w:sz w:val="21"/>
          <w:szCs w:val="21"/>
        </w:rPr>
        <w:t>2、以上报价应包括设备拆箱、卸车、吊装、搬运到指定位置、通电调整、设备功能测试、设备验收等所有服务需涉及的费用（如需），其数量必须满足项目需求。</w:t>
      </w:r>
    </w:p>
    <w:p w14:paraId="6928EEF6" w14:textId="77777777" w:rsidR="00381B9E" w:rsidRDefault="00381B9E" w:rsidP="00381B9E">
      <w:pPr>
        <w:pStyle w:val="w"/>
        <w:tabs>
          <w:tab w:val="left" w:pos="360"/>
        </w:tabs>
        <w:ind w:firstLineChars="0"/>
        <w:rPr>
          <w:rFonts w:ascii="宋体" w:eastAsia="宋体" w:hAnsi="宋体" w:hint="eastAsia"/>
          <w:sz w:val="21"/>
          <w:szCs w:val="21"/>
        </w:rPr>
      </w:pPr>
      <w:r>
        <w:rPr>
          <w:rFonts w:ascii="宋体" w:eastAsia="宋体" w:hAnsi="宋体" w:hint="eastAsia"/>
          <w:sz w:val="21"/>
          <w:szCs w:val="21"/>
        </w:rPr>
        <w:t>3、除以上分项报价组成，供应商没有列出或响应的，采购人默认为供应商免费赠送。</w:t>
      </w:r>
    </w:p>
    <w:p w14:paraId="626437D8" w14:textId="77777777" w:rsidR="00381B9E" w:rsidRDefault="00381B9E" w:rsidP="00381B9E">
      <w:pPr>
        <w:pStyle w:val="w"/>
        <w:tabs>
          <w:tab w:val="left" w:pos="360"/>
        </w:tabs>
        <w:ind w:firstLineChars="0"/>
        <w:rPr>
          <w:rFonts w:cs="黑体"/>
        </w:rPr>
      </w:pPr>
      <w:r>
        <w:rPr>
          <w:rFonts w:ascii="宋体" w:eastAsia="宋体" w:hAnsi="宋体" w:hint="eastAsia"/>
          <w:sz w:val="21"/>
          <w:szCs w:val="21"/>
        </w:rPr>
        <w:t>4、分项报价表及附件需逐页盖章。</w:t>
      </w:r>
    </w:p>
    <w:p w14:paraId="39BF4990" w14:textId="77777777" w:rsidR="00381B9E" w:rsidRDefault="00381B9E" w:rsidP="00381B9E">
      <w:pPr>
        <w:rPr>
          <w:rFonts w:ascii="Calibri" w:eastAsia="宋体" w:hAnsi="Calibri" w:cs="黑体"/>
        </w:rPr>
      </w:pPr>
    </w:p>
    <w:p w14:paraId="7A75E8F5" w14:textId="77777777" w:rsidR="00381B9E" w:rsidRDefault="00381B9E" w:rsidP="00381B9E">
      <w:pPr>
        <w:ind w:firstLineChars="300" w:firstLine="630"/>
        <w:rPr>
          <w:rFonts w:ascii="Calibri" w:eastAsia="宋体" w:hAnsi="Calibri" w:cs="黑体"/>
        </w:rPr>
      </w:pPr>
    </w:p>
    <w:p w14:paraId="1877026E" w14:textId="77777777" w:rsidR="00381B9E" w:rsidRDefault="00381B9E" w:rsidP="00381B9E">
      <w:pPr>
        <w:ind w:firstLineChars="300" w:firstLine="630"/>
        <w:rPr>
          <w:rFonts w:ascii="Calibri" w:eastAsia="宋体" w:hAnsi="Calibri" w:cs="黑体"/>
        </w:rPr>
      </w:pPr>
    </w:p>
    <w:p w14:paraId="28A50084" w14:textId="77777777" w:rsidR="00381B9E" w:rsidRDefault="00381B9E" w:rsidP="00381B9E">
      <w:pPr>
        <w:spacing w:line="360" w:lineRule="auto"/>
        <w:ind w:firstLineChars="1000" w:firstLine="2100"/>
        <w:jc w:val="right"/>
        <w:rPr>
          <w:rFonts w:ascii="宋体" w:eastAsia="宋体" w:hAnsi="宋体" w:cs="黑体" w:hint="eastAsia"/>
          <w:szCs w:val="21"/>
        </w:rPr>
      </w:pPr>
      <w:r>
        <w:rPr>
          <w:rFonts w:ascii="宋体" w:eastAsia="宋体" w:hAnsi="宋体" w:cs="黑体" w:hint="eastAsia"/>
          <w:szCs w:val="21"/>
        </w:rPr>
        <w:t>供应商</w:t>
      </w:r>
      <w:r>
        <w:rPr>
          <w:rFonts w:ascii="宋体" w:eastAsia="宋体" w:hAnsi="宋体" w:cs="黑体"/>
          <w:szCs w:val="21"/>
        </w:rPr>
        <w:t>：</w:t>
      </w:r>
      <w:r>
        <w:rPr>
          <w:rFonts w:ascii="宋体" w:eastAsia="宋体" w:hAnsi="宋体" w:cs="黑体" w:hint="eastAsia"/>
          <w:szCs w:val="21"/>
          <w:u w:val="single"/>
        </w:rPr>
        <w:t xml:space="preserve"> </w:t>
      </w:r>
      <w:r>
        <w:rPr>
          <w:rFonts w:ascii="宋体" w:eastAsia="宋体" w:hAnsi="宋体" w:cs="黑体"/>
          <w:szCs w:val="21"/>
          <w:u w:val="single"/>
        </w:rPr>
        <w:t xml:space="preserve">                </w:t>
      </w:r>
      <w:r>
        <w:rPr>
          <w:rFonts w:ascii="宋体" w:eastAsia="宋体" w:hAnsi="宋体" w:cs="黑体"/>
          <w:szCs w:val="21"/>
        </w:rPr>
        <w:t>（盖章）</w:t>
      </w:r>
    </w:p>
    <w:p w14:paraId="5D119787" w14:textId="77777777" w:rsidR="00381B9E" w:rsidRDefault="00381B9E" w:rsidP="00381B9E">
      <w:pPr>
        <w:spacing w:line="360" w:lineRule="auto"/>
        <w:ind w:firstLineChars="1000" w:firstLine="2100"/>
        <w:jc w:val="right"/>
        <w:rPr>
          <w:rFonts w:ascii="宋体" w:eastAsia="宋体" w:hAnsi="宋体" w:cs="黑体" w:hint="eastAsia"/>
          <w:szCs w:val="21"/>
        </w:rPr>
      </w:pPr>
      <w:r>
        <w:rPr>
          <w:rFonts w:ascii="宋体" w:eastAsia="宋体" w:hAnsi="宋体" w:cs="黑体" w:hint="eastAsia"/>
          <w:szCs w:val="21"/>
        </w:rPr>
        <w:t>法定代表人或其授权代理人签字：</w:t>
      </w:r>
      <w:r>
        <w:rPr>
          <w:rFonts w:ascii="宋体" w:eastAsia="宋体" w:hAnsi="宋体" w:cs="黑体" w:hint="eastAsia"/>
          <w:szCs w:val="21"/>
          <w:u w:val="single"/>
        </w:rPr>
        <w:t xml:space="preserve"> </w:t>
      </w:r>
      <w:r>
        <w:rPr>
          <w:rFonts w:ascii="宋体" w:eastAsia="宋体" w:hAnsi="宋体" w:cs="黑体"/>
          <w:szCs w:val="21"/>
          <w:u w:val="single"/>
        </w:rPr>
        <w:t xml:space="preserve">        </w:t>
      </w:r>
      <w:r>
        <w:rPr>
          <w:rFonts w:ascii="宋体" w:eastAsia="宋体" w:hAnsi="宋体" w:cs="黑体"/>
          <w:szCs w:val="21"/>
        </w:rPr>
        <w:t>（签字）</w:t>
      </w:r>
    </w:p>
    <w:p w14:paraId="06EEEC24" w14:textId="77777777" w:rsidR="00381B9E" w:rsidRDefault="00381B9E" w:rsidP="00381B9E">
      <w:pPr>
        <w:jc w:val="right"/>
        <w:rPr>
          <w:szCs w:val="21"/>
        </w:rPr>
      </w:pPr>
      <w:r>
        <w:rPr>
          <w:rFonts w:ascii="宋体" w:eastAsia="宋体" w:hAnsi="宋体" w:cs="黑体"/>
          <w:szCs w:val="21"/>
        </w:rPr>
        <w:t>日期：</w:t>
      </w:r>
      <w:r>
        <w:rPr>
          <w:rFonts w:ascii="宋体" w:eastAsia="宋体" w:hAnsi="宋体" w:cs="黑体" w:hint="eastAsia"/>
          <w:szCs w:val="21"/>
          <w:u w:val="single"/>
        </w:rPr>
        <w:t xml:space="preserve"> </w:t>
      </w:r>
      <w:r>
        <w:rPr>
          <w:rFonts w:ascii="宋体" w:eastAsia="宋体" w:hAnsi="宋体" w:cs="黑体"/>
          <w:szCs w:val="21"/>
          <w:u w:val="single"/>
        </w:rPr>
        <w:t xml:space="preserve">     </w:t>
      </w:r>
      <w:r>
        <w:rPr>
          <w:rFonts w:ascii="宋体" w:eastAsia="宋体" w:hAnsi="宋体" w:cs="黑体"/>
          <w:szCs w:val="21"/>
        </w:rPr>
        <w:t>年</w:t>
      </w:r>
      <w:r>
        <w:rPr>
          <w:rFonts w:ascii="宋体" w:eastAsia="宋体" w:hAnsi="宋体" w:cs="黑体" w:hint="eastAsia"/>
          <w:szCs w:val="21"/>
          <w:u w:val="single"/>
        </w:rPr>
        <w:t xml:space="preserve"> </w:t>
      </w:r>
      <w:r>
        <w:rPr>
          <w:rFonts w:ascii="宋体" w:eastAsia="宋体" w:hAnsi="宋体" w:cs="黑体"/>
          <w:szCs w:val="21"/>
          <w:u w:val="single"/>
        </w:rPr>
        <w:t xml:space="preserve">   </w:t>
      </w:r>
      <w:r>
        <w:rPr>
          <w:rFonts w:ascii="宋体" w:eastAsia="宋体" w:hAnsi="宋体" w:cs="黑体"/>
          <w:szCs w:val="21"/>
        </w:rPr>
        <w:t>月</w:t>
      </w:r>
      <w:r>
        <w:rPr>
          <w:rFonts w:ascii="宋体" w:eastAsia="宋体" w:hAnsi="宋体" w:cs="黑体" w:hint="eastAsia"/>
          <w:szCs w:val="21"/>
          <w:u w:val="single"/>
        </w:rPr>
        <w:t xml:space="preserve"> </w:t>
      </w:r>
      <w:r>
        <w:rPr>
          <w:rFonts w:ascii="宋体" w:eastAsia="宋体" w:hAnsi="宋体" w:cs="黑体"/>
          <w:szCs w:val="21"/>
          <w:u w:val="single"/>
        </w:rPr>
        <w:t xml:space="preserve">  </w:t>
      </w:r>
      <w:r>
        <w:rPr>
          <w:rFonts w:ascii="宋体" w:eastAsia="宋体" w:hAnsi="宋体" w:cs="黑体"/>
          <w:szCs w:val="21"/>
        </w:rPr>
        <w:t>日</w:t>
      </w:r>
    </w:p>
    <w:p w14:paraId="0239B111" w14:textId="77777777" w:rsidR="00381B9E" w:rsidRDefault="00381B9E" w:rsidP="00381B9E">
      <w:pPr>
        <w:spacing w:line="360" w:lineRule="auto"/>
        <w:rPr>
          <w:rFonts w:ascii="微软雅黑" w:eastAsia="微软雅黑" w:hAnsi="微软雅黑" w:cs="黑体" w:hint="eastAsia"/>
          <w:b/>
          <w:sz w:val="24"/>
          <w:szCs w:val="24"/>
        </w:rPr>
      </w:pPr>
    </w:p>
    <w:p w14:paraId="4E981972" w14:textId="77777777" w:rsidR="001837C3" w:rsidRDefault="001837C3" w:rsidP="00381B9E">
      <w:pPr>
        <w:spacing w:line="360" w:lineRule="auto"/>
        <w:rPr>
          <w:rFonts w:ascii="微软雅黑" w:eastAsia="微软雅黑" w:hAnsi="微软雅黑" w:cs="黑体" w:hint="eastAsia"/>
          <w:b/>
          <w:sz w:val="24"/>
          <w:szCs w:val="24"/>
        </w:rPr>
      </w:pPr>
    </w:p>
    <w:p w14:paraId="10A3DD02" w14:textId="77777777" w:rsidR="001837C3" w:rsidRDefault="001837C3" w:rsidP="00381B9E">
      <w:pPr>
        <w:spacing w:line="360" w:lineRule="auto"/>
        <w:rPr>
          <w:rFonts w:ascii="微软雅黑" w:eastAsia="微软雅黑" w:hAnsi="微软雅黑" w:cs="黑体" w:hint="eastAsia"/>
          <w:b/>
          <w:sz w:val="24"/>
          <w:szCs w:val="24"/>
        </w:rPr>
      </w:pPr>
    </w:p>
    <w:p w14:paraId="4BB8D4E3" w14:textId="77777777" w:rsidR="001837C3" w:rsidRDefault="001837C3" w:rsidP="00381B9E">
      <w:pPr>
        <w:spacing w:line="360" w:lineRule="auto"/>
        <w:rPr>
          <w:rFonts w:ascii="微软雅黑" w:eastAsia="微软雅黑" w:hAnsi="微软雅黑" w:cs="黑体" w:hint="eastAsia"/>
          <w:b/>
          <w:sz w:val="24"/>
          <w:szCs w:val="24"/>
        </w:rPr>
      </w:pPr>
    </w:p>
    <w:p w14:paraId="4316C465" w14:textId="3E210408" w:rsidR="005C6877" w:rsidRDefault="00B13BC2" w:rsidP="00381B9E">
      <w:pPr>
        <w:spacing w:line="360" w:lineRule="auto"/>
        <w:rPr>
          <w:rFonts w:ascii="等线" w:hAnsi="等线" w:cs="黑体" w:hint="eastAsia"/>
          <w:szCs w:val="21"/>
        </w:rPr>
      </w:pPr>
      <w:r>
        <w:rPr>
          <w:rFonts w:ascii="微软雅黑" w:eastAsia="微软雅黑" w:hAnsi="微软雅黑" w:cs="黑体" w:hint="eastAsia"/>
          <w:b/>
          <w:sz w:val="24"/>
          <w:szCs w:val="24"/>
        </w:rPr>
        <w:lastRenderedPageBreak/>
        <w:t>5</w:t>
      </w:r>
      <w:r>
        <w:rPr>
          <w:rFonts w:ascii="微软雅黑" w:eastAsia="微软雅黑" w:hAnsi="微软雅黑" w:cs="黑体"/>
          <w:b/>
          <w:sz w:val="24"/>
          <w:szCs w:val="24"/>
        </w:rPr>
        <w:t>.2</w:t>
      </w:r>
      <w:r>
        <w:rPr>
          <w:rFonts w:ascii="微软雅黑" w:eastAsia="微软雅黑" w:hAnsi="微软雅黑" w:cs="黑体" w:hint="eastAsia"/>
          <w:b/>
          <w:sz w:val="24"/>
          <w:szCs w:val="24"/>
        </w:rPr>
        <w:t>分项报价表</w:t>
      </w:r>
      <w:r w:rsidR="00407F86">
        <w:rPr>
          <w:rFonts w:ascii="微软雅黑" w:eastAsia="微软雅黑" w:hAnsi="微软雅黑" w:cs="黑体" w:hint="eastAsia"/>
          <w:b/>
          <w:sz w:val="24"/>
          <w:szCs w:val="24"/>
        </w:rPr>
        <w:t>（如需）</w:t>
      </w:r>
    </w:p>
    <w:p w14:paraId="5B791FE5" w14:textId="1C8A9174" w:rsidR="005C6877" w:rsidRDefault="00000000">
      <w:pPr>
        <w:spacing w:line="360" w:lineRule="auto"/>
        <w:ind w:left="360"/>
        <w:rPr>
          <w:rFonts w:ascii="等线" w:hAnsi="等线" w:cs="黑体" w:hint="eastAsia"/>
          <w:szCs w:val="21"/>
        </w:rPr>
      </w:pPr>
      <w:r>
        <w:rPr>
          <w:rFonts w:ascii="等线" w:hAnsi="等线" w:cs="黑体"/>
          <w:szCs w:val="21"/>
        </w:rPr>
        <w:t>供应商名称：</w:t>
      </w:r>
      <w:r>
        <w:rPr>
          <w:rFonts w:ascii="等线" w:hAnsi="等线" w:cs="黑体"/>
          <w:szCs w:val="21"/>
        </w:rPr>
        <w:t>____________________</w:t>
      </w:r>
      <w:r>
        <w:rPr>
          <w:rFonts w:ascii="等线" w:hAnsi="等线" w:cs="黑体" w:hint="eastAsia"/>
          <w:szCs w:val="21"/>
        </w:rPr>
        <w:t xml:space="preserve">                              </w:t>
      </w:r>
      <w:r>
        <w:rPr>
          <w:rFonts w:ascii="等线" w:hAnsi="等线" w:cs="黑体" w:hint="eastAsia"/>
          <w:szCs w:val="21"/>
        </w:rPr>
        <w:t>单位：</w:t>
      </w:r>
      <w:r w:rsidR="001837C3">
        <w:rPr>
          <w:rFonts w:ascii="等线" w:hAnsi="等线" w:cs="黑体" w:hint="eastAsia"/>
          <w:szCs w:val="21"/>
        </w:rPr>
        <w:t xml:space="preserve"> </w:t>
      </w:r>
      <w:r w:rsidR="001837C3">
        <w:rPr>
          <w:rFonts w:ascii="等线" w:hAnsi="等线" w:cs="黑体" w:hint="eastAsia"/>
          <w:szCs w:val="21"/>
        </w:rPr>
        <w:t>含税、</w:t>
      </w:r>
      <w:r>
        <w:rPr>
          <w:rFonts w:ascii="等线" w:hAnsi="等线" w:cs="黑体" w:hint="eastAsia"/>
          <w:szCs w:val="21"/>
        </w:rPr>
        <w:t>元</w:t>
      </w:r>
    </w:p>
    <w:p w14:paraId="4C854F9B" w14:textId="77777777" w:rsidR="00407F86" w:rsidRDefault="00407F86">
      <w:pPr>
        <w:spacing w:line="360" w:lineRule="auto"/>
        <w:jc w:val="right"/>
        <w:rPr>
          <w:rFonts w:ascii="等线" w:hAnsi="等线"/>
          <w:szCs w:val="21"/>
        </w:rPr>
      </w:pPr>
    </w:p>
    <w:tbl>
      <w:tblPr>
        <w:tblW w:w="10343" w:type="dxa"/>
        <w:jc w:val="center"/>
        <w:tblLook w:val="04A0" w:firstRow="1" w:lastRow="0" w:firstColumn="1" w:lastColumn="0" w:noHBand="0" w:noVBand="1"/>
      </w:tblPr>
      <w:tblGrid>
        <w:gridCol w:w="680"/>
        <w:gridCol w:w="1300"/>
        <w:gridCol w:w="970"/>
        <w:gridCol w:w="832"/>
        <w:gridCol w:w="1600"/>
        <w:gridCol w:w="567"/>
        <w:gridCol w:w="709"/>
        <w:gridCol w:w="992"/>
        <w:gridCol w:w="2693"/>
      </w:tblGrid>
      <w:tr w:rsidR="00872ED7" w:rsidRPr="00BB7D3E" w14:paraId="6C822BD7" w14:textId="77777777" w:rsidTr="00130347">
        <w:trPr>
          <w:trHeight w:val="357"/>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82FB2" w14:textId="77777777" w:rsidR="00872ED7" w:rsidRPr="00F814D3" w:rsidRDefault="00872ED7" w:rsidP="00B06196">
            <w:pPr>
              <w:widowControl/>
              <w:jc w:val="center"/>
              <w:rPr>
                <w:rFonts w:ascii="宋体" w:hAnsi="宋体" w:cs="宋体" w:hint="eastAsia"/>
                <w:kern w:val="0"/>
                <w:sz w:val="16"/>
                <w:szCs w:val="16"/>
              </w:rPr>
            </w:pPr>
            <w:r w:rsidRPr="00F814D3">
              <w:rPr>
                <w:rFonts w:hint="eastAsia"/>
                <w:b/>
                <w:bCs/>
                <w:kern w:val="0"/>
                <w:sz w:val="16"/>
                <w:szCs w:val="16"/>
              </w:rPr>
              <w:t>序号</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4F2A7CE1" w14:textId="77777777" w:rsidR="00872ED7" w:rsidRPr="00F814D3" w:rsidRDefault="00872ED7" w:rsidP="00B06196">
            <w:pPr>
              <w:widowControl/>
              <w:jc w:val="center"/>
              <w:rPr>
                <w:b/>
                <w:bCs/>
                <w:kern w:val="0"/>
                <w:sz w:val="16"/>
                <w:szCs w:val="16"/>
              </w:rPr>
            </w:pPr>
            <w:r w:rsidRPr="00F814D3">
              <w:rPr>
                <w:rFonts w:hint="eastAsia"/>
                <w:b/>
                <w:bCs/>
                <w:kern w:val="0"/>
                <w:sz w:val="16"/>
                <w:szCs w:val="16"/>
              </w:rPr>
              <w:t>项目名称</w:t>
            </w:r>
          </w:p>
        </w:tc>
        <w:tc>
          <w:tcPr>
            <w:tcW w:w="970" w:type="dxa"/>
            <w:tcBorders>
              <w:top w:val="single" w:sz="4" w:space="0" w:color="auto"/>
              <w:left w:val="nil"/>
              <w:bottom w:val="single" w:sz="4" w:space="0" w:color="auto"/>
              <w:right w:val="single" w:sz="4" w:space="0" w:color="auto"/>
            </w:tcBorders>
            <w:shd w:val="clear" w:color="auto" w:fill="auto"/>
            <w:vAlign w:val="center"/>
          </w:tcPr>
          <w:p w14:paraId="2C05ACF0" w14:textId="77777777" w:rsidR="00872ED7" w:rsidRPr="00F814D3" w:rsidRDefault="00872ED7" w:rsidP="00B06196">
            <w:pPr>
              <w:jc w:val="center"/>
              <w:rPr>
                <w:b/>
                <w:bCs/>
                <w:kern w:val="0"/>
                <w:sz w:val="16"/>
                <w:szCs w:val="16"/>
              </w:rPr>
            </w:pPr>
            <w:r w:rsidRPr="00F814D3">
              <w:rPr>
                <w:rFonts w:hint="eastAsia"/>
                <w:b/>
                <w:bCs/>
                <w:kern w:val="0"/>
                <w:sz w:val="16"/>
                <w:szCs w:val="16"/>
              </w:rPr>
              <w:t>产品名称</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70C84DEC" w14:textId="77777777" w:rsidR="00872ED7" w:rsidRPr="00F814D3" w:rsidRDefault="00872ED7" w:rsidP="00B06196">
            <w:pPr>
              <w:widowControl/>
              <w:jc w:val="center"/>
              <w:rPr>
                <w:b/>
                <w:bCs/>
                <w:kern w:val="0"/>
                <w:sz w:val="16"/>
                <w:szCs w:val="16"/>
              </w:rPr>
            </w:pPr>
            <w:r w:rsidRPr="00F814D3">
              <w:rPr>
                <w:rFonts w:hint="eastAsia"/>
                <w:b/>
                <w:bCs/>
                <w:kern w:val="0"/>
                <w:sz w:val="16"/>
                <w:szCs w:val="16"/>
              </w:rPr>
              <w:t>品牌</w:t>
            </w:r>
          </w:p>
        </w:tc>
        <w:tc>
          <w:tcPr>
            <w:tcW w:w="1600" w:type="dxa"/>
            <w:tcBorders>
              <w:top w:val="single" w:sz="4" w:space="0" w:color="auto"/>
              <w:left w:val="nil"/>
              <w:bottom w:val="single" w:sz="4" w:space="0" w:color="auto"/>
              <w:right w:val="single" w:sz="4" w:space="0" w:color="auto"/>
            </w:tcBorders>
            <w:shd w:val="clear" w:color="auto" w:fill="auto"/>
            <w:vAlign w:val="center"/>
          </w:tcPr>
          <w:p w14:paraId="4F6255AA" w14:textId="77777777" w:rsidR="00872ED7" w:rsidRPr="00F814D3" w:rsidRDefault="00872ED7" w:rsidP="00B06196">
            <w:pPr>
              <w:jc w:val="center"/>
              <w:rPr>
                <w:b/>
                <w:bCs/>
                <w:kern w:val="0"/>
                <w:sz w:val="16"/>
                <w:szCs w:val="16"/>
              </w:rPr>
            </w:pPr>
            <w:r w:rsidRPr="00F814D3">
              <w:rPr>
                <w:rFonts w:hint="eastAsia"/>
                <w:b/>
                <w:bCs/>
                <w:kern w:val="0"/>
                <w:sz w:val="16"/>
                <w:szCs w:val="16"/>
              </w:rPr>
              <w:t>型号</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A7D2936" w14:textId="77777777" w:rsidR="00872ED7" w:rsidRPr="00F814D3" w:rsidRDefault="00872ED7" w:rsidP="00B06196">
            <w:pPr>
              <w:widowControl/>
              <w:jc w:val="center"/>
              <w:rPr>
                <w:b/>
                <w:bCs/>
                <w:kern w:val="0"/>
                <w:sz w:val="16"/>
                <w:szCs w:val="16"/>
              </w:rPr>
            </w:pPr>
            <w:r w:rsidRPr="00F814D3">
              <w:rPr>
                <w:b/>
                <w:bCs/>
                <w:kern w:val="0"/>
                <w:sz w:val="16"/>
                <w:szCs w:val="16"/>
              </w:rPr>
              <w:t>数量</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EA2B6E8" w14:textId="77777777" w:rsidR="00872ED7" w:rsidRPr="00F814D3" w:rsidRDefault="00872ED7" w:rsidP="00B06196">
            <w:pPr>
              <w:widowControl/>
              <w:jc w:val="center"/>
              <w:rPr>
                <w:rFonts w:ascii="宋体" w:hAnsi="宋体" w:cs="宋体" w:hint="eastAsia"/>
                <w:b/>
                <w:bCs/>
                <w:kern w:val="0"/>
                <w:sz w:val="16"/>
                <w:szCs w:val="16"/>
              </w:rPr>
            </w:pPr>
            <w:r w:rsidRPr="00F814D3">
              <w:rPr>
                <w:rFonts w:ascii="宋体" w:hAnsi="宋体" w:cs="宋体" w:hint="eastAsia"/>
                <w:b/>
                <w:bCs/>
                <w:kern w:val="0"/>
                <w:sz w:val="16"/>
                <w:szCs w:val="16"/>
              </w:rPr>
              <w:t>单位</w:t>
            </w:r>
          </w:p>
        </w:tc>
        <w:tc>
          <w:tcPr>
            <w:tcW w:w="992" w:type="dxa"/>
            <w:tcBorders>
              <w:top w:val="single" w:sz="4" w:space="0" w:color="auto"/>
              <w:left w:val="nil"/>
              <w:bottom w:val="single" w:sz="4" w:space="0" w:color="auto"/>
              <w:right w:val="single" w:sz="4" w:space="0" w:color="auto"/>
            </w:tcBorders>
            <w:shd w:val="clear" w:color="auto" w:fill="auto"/>
            <w:vAlign w:val="center"/>
          </w:tcPr>
          <w:p w14:paraId="02D9F6D0" w14:textId="5AA34C44" w:rsidR="00872ED7" w:rsidRPr="00F814D3" w:rsidRDefault="00130347" w:rsidP="00872ED7">
            <w:pPr>
              <w:widowControl/>
              <w:jc w:val="center"/>
              <w:rPr>
                <w:rFonts w:ascii="宋体" w:hAnsi="宋体" w:cs="宋体" w:hint="eastAsia"/>
                <w:b/>
                <w:bCs/>
                <w:kern w:val="0"/>
                <w:sz w:val="16"/>
                <w:szCs w:val="16"/>
              </w:rPr>
            </w:pPr>
            <w:r>
              <w:rPr>
                <w:rFonts w:ascii="宋体" w:hAnsi="宋体" w:cs="宋体" w:hint="eastAsia"/>
                <w:b/>
                <w:bCs/>
                <w:kern w:val="0"/>
                <w:sz w:val="16"/>
                <w:szCs w:val="16"/>
              </w:rPr>
              <w:t>单价</w:t>
            </w:r>
          </w:p>
        </w:tc>
        <w:tc>
          <w:tcPr>
            <w:tcW w:w="2693" w:type="dxa"/>
            <w:tcBorders>
              <w:top w:val="single" w:sz="4" w:space="0" w:color="auto"/>
              <w:left w:val="nil"/>
              <w:bottom w:val="single" w:sz="4" w:space="0" w:color="auto"/>
              <w:right w:val="single" w:sz="4" w:space="0" w:color="auto"/>
            </w:tcBorders>
            <w:shd w:val="clear" w:color="auto" w:fill="auto"/>
            <w:vAlign w:val="center"/>
          </w:tcPr>
          <w:p w14:paraId="434FEE9F" w14:textId="241CE06A" w:rsidR="00872ED7" w:rsidRPr="00F814D3" w:rsidRDefault="00872ED7" w:rsidP="00B06196">
            <w:pPr>
              <w:widowControl/>
              <w:jc w:val="center"/>
              <w:rPr>
                <w:rFonts w:ascii="宋体" w:hAnsi="宋体" w:cs="宋体" w:hint="eastAsia"/>
                <w:b/>
                <w:bCs/>
                <w:kern w:val="0"/>
                <w:sz w:val="16"/>
                <w:szCs w:val="16"/>
              </w:rPr>
            </w:pPr>
            <w:r w:rsidRPr="00F814D3">
              <w:rPr>
                <w:rFonts w:ascii="宋体" w:hAnsi="宋体" w:cs="宋体" w:hint="eastAsia"/>
                <w:b/>
                <w:bCs/>
                <w:kern w:val="0"/>
                <w:sz w:val="16"/>
                <w:szCs w:val="16"/>
              </w:rPr>
              <w:t>备注</w:t>
            </w:r>
          </w:p>
        </w:tc>
      </w:tr>
      <w:tr w:rsidR="00872ED7" w:rsidRPr="00BB7D3E" w14:paraId="65475229" w14:textId="77777777" w:rsidTr="00130347">
        <w:trPr>
          <w:trHeight w:val="433"/>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8D8CE64" w14:textId="77777777" w:rsidR="00872ED7" w:rsidRPr="00765502" w:rsidRDefault="00872ED7" w:rsidP="00B06196">
            <w:pPr>
              <w:widowControl/>
              <w:jc w:val="center"/>
              <w:rPr>
                <w:color w:val="000000"/>
                <w:sz w:val="15"/>
                <w:szCs w:val="15"/>
              </w:rPr>
            </w:pPr>
            <w:r w:rsidRPr="00765502">
              <w:rPr>
                <w:color w:val="000000"/>
                <w:sz w:val="15"/>
                <w:szCs w:val="15"/>
              </w:rPr>
              <w:t>1</w:t>
            </w:r>
          </w:p>
        </w:tc>
        <w:tc>
          <w:tcPr>
            <w:tcW w:w="1300" w:type="dxa"/>
            <w:tcBorders>
              <w:top w:val="nil"/>
              <w:left w:val="nil"/>
              <w:bottom w:val="single" w:sz="4" w:space="0" w:color="auto"/>
              <w:right w:val="single" w:sz="4" w:space="0" w:color="auto"/>
            </w:tcBorders>
            <w:shd w:val="clear" w:color="auto" w:fill="auto"/>
            <w:noWrap/>
            <w:vAlign w:val="center"/>
            <w:hideMark/>
          </w:tcPr>
          <w:p w14:paraId="1072B2C4" w14:textId="77777777" w:rsidR="00872ED7" w:rsidRPr="00765502" w:rsidRDefault="00872ED7" w:rsidP="00B06196">
            <w:pPr>
              <w:widowControl/>
              <w:jc w:val="center"/>
              <w:rPr>
                <w:color w:val="000000"/>
                <w:sz w:val="15"/>
                <w:szCs w:val="15"/>
              </w:rPr>
            </w:pPr>
            <w:r w:rsidRPr="00765502">
              <w:rPr>
                <w:rFonts w:hint="eastAsia"/>
                <w:color w:val="000000"/>
                <w:sz w:val="15"/>
                <w:szCs w:val="15"/>
              </w:rPr>
              <w:t>北京铁路信号有限公司</w:t>
            </w:r>
            <w:r w:rsidRPr="00765502">
              <w:rPr>
                <w:rFonts w:hint="eastAsia"/>
                <w:color w:val="000000"/>
                <w:sz w:val="15"/>
                <w:szCs w:val="15"/>
              </w:rPr>
              <w:t>2025</w:t>
            </w:r>
            <w:r w:rsidRPr="00765502">
              <w:rPr>
                <w:rFonts w:hint="eastAsia"/>
                <w:color w:val="000000"/>
                <w:sz w:val="15"/>
                <w:szCs w:val="15"/>
              </w:rPr>
              <w:t>年年度静电信号发生器采购项目</w:t>
            </w:r>
          </w:p>
        </w:tc>
        <w:tc>
          <w:tcPr>
            <w:tcW w:w="970" w:type="dxa"/>
            <w:tcBorders>
              <w:top w:val="nil"/>
              <w:left w:val="nil"/>
              <w:bottom w:val="single" w:sz="4" w:space="0" w:color="auto"/>
              <w:right w:val="single" w:sz="4" w:space="0" w:color="auto"/>
            </w:tcBorders>
            <w:shd w:val="clear" w:color="auto" w:fill="auto"/>
            <w:vAlign w:val="center"/>
          </w:tcPr>
          <w:p w14:paraId="1B40B3EA" w14:textId="77777777" w:rsidR="00872ED7" w:rsidRPr="00765502" w:rsidRDefault="00872ED7" w:rsidP="00B06196">
            <w:pPr>
              <w:widowControl/>
              <w:jc w:val="center"/>
              <w:rPr>
                <w:color w:val="000000"/>
                <w:sz w:val="15"/>
                <w:szCs w:val="15"/>
              </w:rPr>
            </w:pPr>
            <w:r w:rsidRPr="00765502">
              <w:rPr>
                <w:rFonts w:hint="eastAsia"/>
                <w:color w:val="000000"/>
                <w:sz w:val="15"/>
                <w:szCs w:val="15"/>
              </w:rPr>
              <w:t>静电信号发生器</w:t>
            </w:r>
          </w:p>
        </w:tc>
        <w:tc>
          <w:tcPr>
            <w:tcW w:w="832" w:type="dxa"/>
            <w:tcBorders>
              <w:top w:val="nil"/>
              <w:left w:val="nil"/>
              <w:bottom w:val="single" w:sz="4" w:space="0" w:color="auto"/>
              <w:right w:val="single" w:sz="4" w:space="0" w:color="auto"/>
            </w:tcBorders>
            <w:shd w:val="clear" w:color="auto" w:fill="auto"/>
            <w:noWrap/>
            <w:vAlign w:val="center"/>
            <w:hideMark/>
          </w:tcPr>
          <w:p w14:paraId="1C42E004" w14:textId="77777777" w:rsidR="00872ED7" w:rsidRPr="00765502" w:rsidRDefault="00872ED7" w:rsidP="00B06196">
            <w:pPr>
              <w:widowControl/>
              <w:jc w:val="center"/>
              <w:rPr>
                <w:color w:val="000000"/>
                <w:sz w:val="15"/>
                <w:szCs w:val="15"/>
              </w:rPr>
            </w:pPr>
            <w:r w:rsidRPr="00765502">
              <w:rPr>
                <w:color w:val="000000"/>
                <w:sz w:val="15"/>
                <w:szCs w:val="15"/>
              </w:rPr>
              <w:t>AMETEK</w:t>
            </w:r>
          </w:p>
        </w:tc>
        <w:tc>
          <w:tcPr>
            <w:tcW w:w="1600" w:type="dxa"/>
            <w:tcBorders>
              <w:top w:val="nil"/>
              <w:left w:val="nil"/>
              <w:bottom w:val="single" w:sz="4" w:space="0" w:color="auto"/>
              <w:right w:val="single" w:sz="4" w:space="0" w:color="auto"/>
            </w:tcBorders>
            <w:shd w:val="clear" w:color="auto" w:fill="auto"/>
            <w:vAlign w:val="center"/>
          </w:tcPr>
          <w:p w14:paraId="4C98C248" w14:textId="77777777" w:rsidR="00872ED7" w:rsidRPr="00765502" w:rsidRDefault="00872ED7" w:rsidP="00B06196">
            <w:pPr>
              <w:widowControl/>
              <w:jc w:val="center"/>
              <w:rPr>
                <w:color w:val="000000"/>
                <w:sz w:val="15"/>
                <w:szCs w:val="15"/>
              </w:rPr>
            </w:pPr>
            <w:r w:rsidRPr="00765502">
              <w:rPr>
                <w:rFonts w:hint="eastAsia"/>
                <w:color w:val="000000"/>
                <w:sz w:val="15"/>
                <w:szCs w:val="15"/>
              </w:rPr>
              <w:t>ESD NX30-AUTO</w:t>
            </w:r>
          </w:p>
          <w:p w14:paraId="1B623347" w14:textId="77777777" w:rsidR="00872ED7" w:rsidRPr="00765502" w:rsidRDefault="00872ED7" w:rsidP="00B06196">
            <w:pPr>
              <w:widowControl/>
              <w:jc w:val="center"/>
              <w:rPr>
                <w:color w:val="000000"/>
                <w:sz w:val="15"/>
                <w:szCs w:val="15"/>
              </w:rPr>
            </w:pPr>
            <w:r w:rsidRPr="00765502">
              <w:rPr>
                <w:rFonts w:hint="eastAsia"/>
                <w:color w:val="000000"/>
                <w:sz w:val="15"/>
                <w:szCs w:val="15"/>
              </w:rPr>
              <w:t>静电信号发生器</w:t>
            </w:r>
          </w:p>
          <w:p w14:paraId="2155EC95" w14:textId="77777777" w:rsidR="00872ED7" w:rsidRPr="00765502" w:rsidRDefault="00872ED7" w:rsidP="00B06196">
            <w:pPr>
              <w:jc w:val="center"/>
              <w:rPr>
                <w:color w:val="000000"/>
                <w:sz w:val="15"/>
                <w:szCs w:val="15"/>
              </w:rPr>
            </w:pPr>
            <w:r w:rsidRPr="00765502">
              <w:rPr>
                <w:rFonts w:hint="eastAsia"/>
                <w:color w:val="000000"/>
                <w:sz w:val="15"/>
                <w:szCs w:val="15"/>
              </w:rPr>
              <w:t>（内置电池组）</w:t>
            </w:r>
          </w:p>
        </w:tc>
        <w:tc>
          <w:tcPr>
            <w:tcW w:w="567" w:type="dxa"/>
            <w:tcBorders>
              <w:top w:val="nil"/>
              <w:left w:val="nil"/>
              <w:bottom w:val="single" w:sz="4" w:space="0" w:color="auto"/>
              <w:right w:val="single" w:sz="4" w:space="0" w:color="auto"/>
            </w:tcBorders>
            <w:shd w:val="clear" w:color="auto" w:fill="auto"/>
            <w:noWrap/>
            <w:vAlign w:val="center"/>
            <w:hideMark/>
          </w:tcPr>
          <w:p w14:paraId="7861D609" w14:textId="77777777" w:rsidR="00872ED7" w:rsidRPr="00765502" w:rsidRDefault="00872ED7" w:rsidP="00B06196">
            <w:pPr>
              <w:widowControl/>
              <w:jc w:val="center"/>
              <w:rPr>
                <w:color w:val="000000"/>
                <w:sz w:val="15"/>
                <w:szCs w:val="15"/>
              </w:rPr>
            </w:pPr>
            <w:r w:rsidRPr="00765502">
              <w:rPr>
                <w:rFonts w:hint="eastAsia"/>
                <w:color w:val="000000"/>
                <w:sz w:val="15"/>
                <w:szCs w:val="15"/>
              </w:rPr>
              <w:t>1</w:t>
            </w:r>
          </w:p>
        </w:tc>
        <w:tc>
          <w:tcPr>
            <w:tcW w:w="709" w:type="dxa"/>
            <w:tcBorders>
              <w:top w:val="nil"/>
              <w:left w:val="nil"/>
              <w:bottom w:val="single" w:sz="4" w:space="0" w:color="auto"/>
              <w:right w:val="single" w:sz="4" w:space="0" w:color="auto"/>
            </w:tcBorders>
            <w:shd w:val="clear" w:color="auto" w:fill="auto"/>
            <w:noWrap/>
            <w:vAlign w:val="center"/>
            <w:hideMark/>
          </w:tcPr>
          <w:p w14:paraId="5C5D032A" w14:textId="77777777" w:rsidR="00872ED7" w:rsidRPr="00765502" w:rsidRDefault="00872ED7" w:rsidP="00B06196">
            <w:pPr>
              <w:widowControl/>
              <w:jc w:val="center"/>
              <w:rPr>
                <w:color w:val="000000"/>
                <w:sz w:val="15"/>
                <w:szCs w:val="15"/>
              </w:rPr>
            </w:pPr>
            <w:r w:rsidRPr="00765502">
              <w:rPr>
                <w:rFonts w:hint="eastAsia"/>
                <w:color w:val="000000"/>
                <w:sz w:val="15"/>
                <w:szCs w:val="15"/>
              </w:rPr>
              <w:t>台</w:t>
            </w:r>
          </w:p>
        </w:tc>
        <w:tc>
          <w:tcPr>
            <w:tcW w:w="992" w:type="dxa"/>
            <w:tcBorders>
              <w:top w:val="nil"/>
              <w:left w:val="nil"/>
              <w:bottom w:val="single" w:sz="4" w:space="0" w:color="auto"/>
              <w:right w:val="single" w:sz="4" w:space="0" w:color="auto"/>
            </w:tcBorders>
            <w:shd w:val="clear" w:color="auto" w:fill="auto"/>
            <w:vAlign w:val="center"/>
          </w:tcPr>
          <w:p w14:paraId="65E9AAE1" w14:textId="77777777" w:rsidR="00872ED7" w:rsidRPr="00765502" w:rsidRDefault="00872ED7" w:rsidP="00872ED7">
            <w:pPr>
              <w:widowControl/>
              <w:jc w:val="center"/>
              <w:rPr>
                <w:color w:val="000000"/>
                <w:sz w:val="15"/>
                <w:szCs w:val="15"/>
              </w:rPr>
            </w:pPr>
          </w:p>
        </w:tc>
        <w:tc>
          <w:tcPr>
            <w:tcW w:w="2693" w:type="dxa"/>
            <w:tcBorders>
              <w:top w:val="nil"/>
              <w:left w:val="nil"/>
              <w:bottom w:val="single" w:sz="4" w:space="0" w:color="auto"/>
              <w:right w:val="single" w:sz="4" w:space="0" w:color="auto"/>
            </w:tcBorders>
            <w:shd w:val="clear" w:color="auto" w:fill="auto"/>
            <w:vAlign w:val="center"/>
          </w:tcPr>
          <w:p w14:paraId="774F51AC" w14:textId="68998E01" w:rsidR="00872ED7" w:rsidRDefault="00872ED7" w:rsidP="00B06196">
            <w:pPr>
              <w:widowControl/>
              <w:jc w:val="left"/>
              <w:rPr>
                <w:color w:val="000000"/>
                <w:sz w:val="15"/>
                <w:szCs w:val="15"/>
              </w:rPr>
            </w:pPr>
            <w:r>
              <w:rPr>
                <w:rFonts w:hint="eastAsia"/>
                <w:color w:val="000000"/>
                <w:sz w:val="15"/>
                <w:szCs w:val="15"/>
              </w:rPr>
              <w:t>1</w:t>
            </w:r>
            <w:r>
              <w:rPr>
                <w:rFonts w:hint="eastAsia"/>
                <w:color w:val="000000"/>
                <w:sz w:val="15"/>
                <w:szCs w:val="15"/>
              </w:rPr>
              <w:t>、</w:t>
            </w:r>
            <w:r w:rsidRPr="00765502">
              <w:rPr>
                <w:rFonts w:hint="eastAsia"/>
                <w:color w:val="000000"/>
                <w:sz w:val="15"/>
                <w:szCs w:val="15"/>
              </w:rPr>
              <w:t>提供具备</w:t>
            </w:r>
            <w:r w:rsidRPr="00765502">
              <w:rPr>
                <w:rFonts w:hint="eastAsia"/>
                <w:color w:val="000000"/>
                <w:sz w:val="15"/>
                <w:szCs w:val="15"/>
              </w:rPr>
              <w:t>CNAS</w:t>
            </w:r>
            <w:r w:rsidRPr="00765502">
              <w:rPr>
                <w:rFonts w:hint="eastAsia"/>
                <w:color w:val="000000"/>
                <w:sz w:val="15"/>
                <w:szCs w:val="15"/>
              </w:rPr>
              <w:t>认证资质的第三方检测机构出具的校准证书；</w:t>
            </w:r>
          </w:p>
          <w:p w14:paraId="38FD3782" w14:textId="77777777" w:rsidR="00872ED7" w:rsidRPr="00765502" w:rsidRDefault="00872ED7" w:rsidP="00B06196">
            <w:pPr>
              <w:widowControl/>
              <w:jc w:val="left"/>
              <w:rPr>
                <w:color w:val="000000"/>
                <w:sz w:val="15"/>
                <w:szCs w:val="15"/>
              </w:rPr>
            </w:pPr>
            <w:r>
              <w:rPr>
                <w:rFonts w:hint="eastAsia"/>
                <w:color w:val="000000"/>
                <w:sz w:val="15"/>
                <w:szCs w:val="15"/>
              </w:rPr>
              <w:t>2</w:t>
            </w:r>
            <w:r>
              <w:rPr>
                <w:rFonts w:hint="eastAsia"/>
                <w:color w:val="000000"/>
                <w:sz w:val="15"/>
                <w:szCs w:val="15"/>
              </w:rPr>
              <w:t>、除标配外，额外配置</w:t>
            </w:r>
            <w:r>
              <w:rPr>
                <w:rFonts w:hint="eastAsia"/>
                <w:color w:val="000000"/>
                <w:sz w:val="15"/>
                <w:szCs w:val="15"/>
              </w:rPr>
              <w:t>2</w:t>
            </w:r>
            <w:r>
              <w:rPr>
                <w:rFonts w:hint="eastAsia"/>
                <w:color w:val="000000"/>
                <w:sz w:val="15"/>
                <w:szCs w:val="15"/>
              </w:rPr>
              <w:t>个备用枪头（空气、接触各一个）。</w:t>
            </w:r>
          </w:p>
        </w:tc>
      </w:tr>
    </w:tbl>
    <w:p w14:paraId="4548D5C6" w14:textId="77777777" w:rsidR="00407F86" w:rsidRPr="00407F86" w:rsidRDefault="00407F86">
      <w:pPr>
        <w:spacing w:line="360" w:lineRule="auto"/>
        <w:jc w:val="right"/>
        <w:rPr>
          <w:rFonts w:ascii="等线" w:hAnsi="等线"/>
          <w:szCs w:val="21"/>
        </w:rPr>
      </w:pPr>
    </w:p>
    <w:p w14:paraId="627FA612" w14:textId="77777777" w:rsidR="00407F86" w:rsidRDefault="00407F86">
      <w:pPr>
        <w:spacing w:line="360" w:lineRule="auto"/>
        <w:jc w:val="right"/>
        <w:rPr>
          <w:rFonts w:ascii="等线" w:hAnsi="等线"/>
          <w:szCs w:val="21"/>
        </w:rPr>
      </w:pPr>
    </w:p>
    <w:p w14:paraId="2CE32651" w14:textId="77777777" w:rsidR="00407F86" w:rsidRDefault="00407F86">
      <w:pPr>
        <w:spacing w:line="360" w:lineRule="auto"/>
        <w:jc w:val="right"/>
        <w:rPr>
          <w:rFonts w:ascii="等线" w:hAnsi="等线"/>
          <w:szCs w:val="21"/>
        </w:rPr>
      </w:pPr>
    </w:p>
    <w:p w14:paraId="714E41D5" w14:textId="77777777" w:rsidR="00407F86" w:rsidRDefault="00407F86">
      <w:pPr>
        <w:spacing w:line="360" w:lineRule="auto"/>
        <w:jc w:val="right"/>
        <w:rPr>
          <w:rFonts w:ascii="等线" w:hAnsi="等线"/>
          <w:szCs w:val="21"/>
        </w:rPr>
      </w:pPr>
    </w:p>
    <w:p w14:paraId="607CB12F" w14:textId="77777777" w:rsidR="00407F86" w:rsidRDefault="00407F86">
      <w:pPr>
        <w:spacing w:line="360" w:lineRule="auto"/>
        <w:jc w:val="right"/>
        <w:rPr>
          <w:rFonts w:ascii="等线" w:hAnsi="等线"/>
          <w:szCs w:val="21"/>
        </w:rPr>
      </w:pPr>
    </w:p>
    <w:p w14:paraId="450C4D39" w14:textId="77777777" w:rsidR="00407F86" w:rsidRDefault="00407F86">
      <w:pPr>
        <w:spacing w:line="360" w:lineRule="auto"/>
        <w:jc w:val="right"/>
        <w:rPr>
          <w:rFonts w:ascii="等线" w:hAnsi="等线"/>
          <w:szCs w:val="21"/>
        </w:rPr>
      </w:pPr>
    </w:p>
    <w:p w14:paraId="5CF2F906" w14:textId="77777777" w:rsidR="00407F86" w:rsidRDefault="00407F86">
      <w:pPr>
        <w:spacing w:line="360" w:lineRule="auto"/>
        <w:jc w:val="right"/>
        <w:rPr>
          <w:rFonts w:ascii="等线" w:hAnsi="等线"/>
          <w:szCs w:val="21"/>
        </w:rPr>
      </w:pPr>
    </w:p>
    <w:p w14:paraId="1C82F9DD" w14:textId="77777777" w:rsidR="00407F86" w:rsidRDefault="00407F86">
      <w:pPr>
        <w:spacing w:line="360" w:lineRule="auto"/>
        <w:jc w:val="right"/>
        <w:rPr>
          <w:rFonts w:ascii="等线" w:hAnsi="等线" w:hint="eastAsia"/>
          <w:szCs w:val="21"/>
        </w:rPr>
      </w:pPr>
    </w:p>
    <w:p w14:paraId="68B53B97" w14:textId="77777777" w:rsidR="001837C3" w:rsidRDefault="001837C3">
      <w:pPr>
        <w:spacing w:line="360" w:lineRule="auto"/>
        <w:jc w:val="right"/>
        <w:rPr>
          <w:rFonts w:ascii="等线" w:hAnsi="等线" w:hint="eastAsia"/>
          <w:szCs w:val="21"/>
        </w:rPr>
      </w:pPr>
    </w:p>
    <w:p w14:paraId="46D2775D" w14:textId="77777777" w:rsidR="001837C3" w:rsidRDefault="001837C3">
      <w:pPr>
        <w:spacing w:line="360" w:lineRule="auto"/>
        <w:jc w:val="right"/>
        <w:rPr>
          <w:rFonts w:ascii="等线" w:hAnsi="等线" w:hint="eastAsia"/>
          <w:szCs w:val="21"/>
        </w:rPr>
      </w:pPr>
    </w:p>
    <w:p w14:paraId="33621DB7" w14:textId="0BBC032C" w:rsidR="005C6877" w:rsidRDefault="00000000">
      <w:pPr>
        <w:spacing w:line="360" w:lineRule="auto"/>
        <w:jc w:val="right"/>
        <w:rPr>
          <w:rFonts w:ascii="等线" w:hAnsi="等线" w:hint="eastAsia"/>
          <w:szCs w:val="21"/>
        </w:rPr>
      </w:pPr>
      <w:r>
        <w:rPr>
          <w:rFonts w:ascii="等线" w:hAnsi="等线" w:hint="eastAsia"/>
          <w:szCs w:val="21"/>
        </w:rPr>
        <w:t>供</w:t>
      </w:r>
      <w:r>
        <w:rPr>
          <w:rFonts w:ascii="等线" w:hAnsi="等线" w:hint="eastAsia"/>
          <w:szCs w:val="21"/>
        </w:rPr>
        <w:t xml:space="preserve"> </w:t>
      </w:r>
      <w:r>
        <w:rPr>
          <w:rFonts w:ascii="等线" w:hAnsi="等线" w:hint="eastAsia"/>
          <w:szCs w:val="21"/>
        </w:rPr>
        <w:t>应</w:t>
      </w:r>
      <w:r>
        <w:rPr>
          <w:rFonts w:ascii="等线" w:hAnsi="等线" w:hint="eastAsia"/>
          <w:szCs w:val="21"/>
        </w:rPr>
        <w:t xml:space="preserve"> </w:t>
      </w:r>
      <w:r>
        <w:rPr>
          <w:rFonts w:ascii="等线" w:hAnsi="等线" w:hint="eastAsia"/>
          <w:szCs w:val="21"/>
        </w:rPr>
        <w:t>商</w:t>
      </w:r>
      <w:r>
        <w:rPr>
          <w:rFonts w:ascii="等线" w:hAnsi="等线"/>
          <w:szCs w:val="21"/>
        </w:rPr>
        <w:t>：</w:t>
      </w:r>
      <w:r>
        <w:rPr>
          <w:rFonts w:ascii="等线" w:hAnsi="等线"/>
          <w:szCs w:val="21"/>
          <w:u w:val="single"/>
        </w:rPr>
        <w:t xml:space="preserve">                    </w:t>
      </w:r>
      <w:r>
        <w:rPr>
          <w:rFonts w:ascii="等线" w:hAnsi="等线"/>
          <w:szCs w:val="21"/>
        </w:rPr>
        <w:t>（盖单位章）</w:t>
      </w:r>
    </w:p>
    <w:p w14:paraId="561AD0E4" w14:textId="77777777" w:rsidR="005C6877" w:rsidRDefault="00000000">
      <w:pPr>
        <w:spacing w:line="360" w:lineRule="auto"/>
        <w:jc w:val="right"/>
        <w:rPr>
          <w:rFonts w:ascii="等线" w:hAnsi="等线" w:hint="eastAsia"/>
          <w:szCs w:val="21"/>
        </w:rPr>
      </w:pPr>
      <w:r>
        <w:rPr>
          <w:rFonts w:ascii="等线" w:hAnsi="等线"/>
          <w:szCs w:val="21"/>
        </w:rPr>
        <w:t>法定代表人或其委托代理人：</w:t>
      </w:r>
      <w:r>
        <w:rPr>
          <w:rFonts w:ascii="等线" w:hAnsi="等线"/>
          <w:szCs w:val="21"/>
          <w:u w:val="single"/>
        </w:rPr>
        <w:t xml:space="preserve">      </w:t>
      </w:r>
      <w:r>
        <w:rPr>
          <w:rFonts w:ascii="等线" w:hAnsi="等线" w:hint="eastAsia"/>
          <w:szCs w:val="21"/>
          <w:u w:val="single"/>
        </w:rPr>
        <w:t xml:space="preserve">   </w:t>
      </w:r>
      <w:r>
        <w:rPr>
          <w:rFonts w:ascii="等线" w:hAnsi="等线"/>
          <w:szCs w:val="21"/>
          <w:u w:val="single"/>
        </w:rPr>
        <w:t xml:space="preserve"> </w:t>
      </w:r>
      <w:r>
        <w:rPr>
          <w:rFonts w:ascii="等线" w:hAnsi="等线"/>
          <w:szCs w:val="21"/>
        </w:rPr>
        <w:t>（签字）</w:t>
      </w:r>
    </w:p>
    <w:p w14:paraId="5DCCABBE" w14:textId="77777777" w:rsidR="005C6877" w:rsidRDefault="00000000">
      <w:pPr>
        <w:spacing w:line="360" w:lineRule="auto"/>
        <w:jc w:val="right"/>
        <w:rPr>
          <w:rFonts w:ascii="等线" w:hAnsi="等线" w:hint="eastAsia"/>
          <w:szCs w:val="21"/>
        </w:rPr>
      </w:pPr>
      <w:r>
        <w:rPr>
          <w:rFonts w:ascii="等线" w:hAnsi="等线" w:hint="eastAsia"/>
          <w:szCs w:val="21"/>
          <w:u w:val="single"/>
        </w:rPr>
        <w:t xml:space="preserve">        </w:t>
      </w:r>
      <w:r>
        <w:rPr>
          <w:rFonts w:ascii="等线" w:hAnsi="等线"/>
          <w:szCs w:val="21"/>
        </w:rPr>
        <w:t>年</w:t>
      </w:r>
      <w:r>
        <w:rPr>
          <w:rFonts w:ascii="等线" w:hAnsi="等线" w:hint="eastAsia"/>
          <w:szCs w:val="21"/>
          <w:u w:val="single"/>
        </w:rPr>
        <w:t xml:space="preserve">      </w:t>
      </w:r>
      <w:r>
        <w:rPr>
          <w:rFonts w:ascii="等线" w:hAnsi="等线"/>
          <w:szCs w:val="21"/>
        </w:rPr>
        <w:t>月</w:t>
      </w:r>
      <w:r>
        <w:rPr>
          <w:rFonts w:ascii="等线" w:hAnsi="等线" w:hint="eastAsia"/>
          <w:szCs w:val="21"/>
          <w:u w:val="single"/>
        </w:rPr>
        <w:t xml:space="preserve">      </w:t>
      </w:r>
      <w:r>
        <w:rPr>
          <w:rFonts w:ascii="等线" w:hAnsi="等线"/>
          <w:szCs w:val="21"/>
        </w:rPr>
        <w:t>日</w:t>
      </w:r>
    </w:p>
    <w:p w14:paraId="0FE58DF7" w14:textId="77777777" w:rsidR="005C6877" w:rsidRDefault="005C6877">
      <w:pPr>
        <w:spacing w:line="360" w:lineRule="auto"/>
        <w:jc w:val="right"/>
        <w:rPr>
          <w:rFonts w:ascii="等线" w:hAnsi="等线" w:hint="eastAsia"/>
          <w:szCs w:val="21"/>
        </w:rPr>
      </w:pPr>
    </w:p>
    <w:p w14:paraId="7483EC75" w14:textId="77777777" w:rsidR="005C6877" w:rsidRDefault="005C6877">
      <w:pPr>
        <w:spacing w:line="360" w:lineRule="auto"/>
        <w:jc w:val="right"/>
        <w:rPr>
          <w:rFonts w:ascii="等线" w:hAnsi="等线" w:hint="eastAsia"/>
          <w:szCs w:val="21"/>
        </w:rPr>
      </w:pPr>
    </w:p>
    <w:p w14:paraId="7EAC5708" w14:textId="77777777" w:rsidR="005C6877" w:rsidRDefault="005C6877">
      <w:pPr>
        <w:spacing w:line="360" w:lineRule="auto"/>
        <w:jc w:val="right"/>
        <w:rPr>
          <w:rFonts w:ascii="等线" w:hAnsi="等线" w:hint="eastAsia"/>
          <w:szCs w:val="21"/>
        </w:rPr>
      </w:pPr>
    </w:p>
    <w:p w14:paraId="3493DAD9" w14:textId="77777777" w:rsidR="005C6877" w:rsidRDefault="005C6877">
      <w:pPr>
        <w:spacing w:line="360" w:lineRule="auto"/>
        <w:jc w:val="right"/>
        <w:rPr>
          <w:rFonts w:ascii="等线" w:hAnsi="等线" w:hint="eastAsia"/>
          <w:szCs w:val="21"/>
        </w:rPr>
      </w:pPr>
    </w:p>
    <w:p w14:paraId="273F83EF" w14:textId="77777777" w:rsidR="005C6877" w:rsidRDefault="005C6877">
      <w:pPr>
        <w:spacing w:line="360" w:lineRule="auto"/>
        <w:jc w:val="right"/>
        <w:rPr>
          <w:rFonts w:ascii="等线" w:hAnsi="等线" w:hint="eastAsia"/>
          <w:szCs w:val="21"/>
        </w:rPr>
      </w:pPr>
    </w:p>
    <w:p w14:paraId="4AB53E24" w14:textId="77777777" w:rsidR="005C6877" w:rsidRDefault="005C6877">
      <w:pPr>
        <w:spacing w:line="360" w:lineRule="auto"/>
        <w:jc w:val="right"/>
        <w:rPr>
          <w:rFonts w:ascii="等线" w:hAnsi="等线" w:hint="eastAsia"/>
          <w:szCs w:val="21"/>
        </w:rPr>
      </w:pPr>
    </w:p>
    <w:p w14:paraId="261DCE83" w14:textId="77777777" w:rsidR="005C6877" w:rsidRDefault="005C6877">
      <w:pPr>
        <w:spacing w:line="360" w:lineRule="auto"/>
        <w:jc w:val="right"/>
        <w:rPr>
          <w:rFonts w:ascii="等线" w:hAnsi="等线" w:hint="eastAsia"/>
          <w:szCs w:val="21"/>
        </w:rPr>
      </w:pPr>
    </w:p>
    <w:p w14:paraId="60882C7D" w14:textId="77777777" w:rsidR="005C6877" w:rsidRDefault="005C6877">
      <w:pPr>
        <w:spacing w:line="360" w:lineRule="auto"/>
        <w:jc w:val="right"/>
        <w:rPr>
          <w:rFonts w:ascii="等线" w:hAnsi="等线" w:hint="eastAsia"/>
          <w:szCs w:val="21"/>
        </w:rPr>
      </w:pPr>
    </w:p>
    <w:p w14:paraId="631F9A63" w14:textId="77777777" w:rsidR="005C6877" w:rsidRDefault="005C6877">
      <w:pPr>
        <w:spacing w:line="360" w:lineRule="auto"/>
        <w:jc w:val="right"/>
        <w:rPr>
          <w:rFonts w:ascii="等线" w:hAnsi="等线" w:hint="eastAsia"/>
          <w:szCs w:val="21"/>
        </w:rPr>
      </w:pPr>
    </w:p>
    <w:p w14:paraId="4E72C625" w14:textId="77777777" w:rsidR="005C6877" w:rsidRDefault="005C6877">
      <w:pPr>
        <w:spacing w:line="360" w:lineRule="auto"/>
        <w:jc w:val="right"/>
        <w:rPr>
          <w:rFonts w:ascii="等线" w:hAnsi="等线" w:hint="eastAsia"/>
          <w:szCs w:val="21"/>
        </w:rPr>
      </w:pPr>
    </w:p>
    <w:p w14:paraId="24284EC9" w14:textId="3B8EF14D" w:rsidR="005C6877" w:rsidRDefault="00B13BC2">
      <w:pPr>
        <w:keepNext/>
        <w:keepLines/>
        <w:autoSpaceDE w:val="0"/>
        <w:autoSpaceDN w:val="0"/>
        <w:adjustRightInd w:val="0"/>
        <w:spacing w:before="120" w:after="120" w:line="360" w:lineRule="auto"/>
        <w:jc w:val="left"/>
        <w:outlineLvl w:val="1"/>
        <w:rPr>
          <w:rFonts w:ascii="Times New Roman" w:hAnsi="Times New Roman"/>
          <w:b/>
          <w:kern w:val="0"/>
          <w:sz w:val="28"/>
          <w:szCs w:val="28"/>
        </w:rPr>
      </w:pPr>
      <w:r>
        <w:rPr>
          <w:rFonts w:ascii="Times New Roman" w:hAnsi="Times New Roman" w:hint="eastAsia"/>
          <w:b/>
          <w:kern w:val="0"/>
          <w:sz w:val="28"/>
          <w:szCs w:val="28"/>
        </w:rPr>
        <w:lastRenderedPageBreak/>
        <w:t>6</w:t>
      </w:r>
      <w:r>
        <w:rPr>
          <w:rFonts w:ascii="Times New Roman" w:hAnsi="Times New Roman"/>
          <w:b/>
          <w:kern w:val="0"/>
          <w:sz w:val="28"/>
          <w:szCs w:val="28"/>
        </w:rPr>
        <w:t>.</w:t>
      </w:r>
      <w:r>
        <w:rPr>
          <w:rFonts w:hint="eastAsia"/>
        </w:rPr>
        <w:t xml:space="preserve"> </w:t>
      </w:r>
      <w:r>
        <w:rPr>
          <w:rFonts w:ascii="Times New Roman" w:hAnsi="Times New Roman" w:hint="eastAsia"/>
          <w:b/>
          <w:kern w:val="0"/>
          <w:sz w:val="28"/>
          <w:szCs w:val="28"/>
        </w:rPr>
        <w:t>渠道证明（如需）</w:t>
      </w:r>
    </w:p>
    <w:p w14:paraId="39634A97" w14:textId="77777777" w:rsidR="005C6877" w:rsidRDefault="00000000">
      <w:pPr>
        <w:jc w:val="left"/>
      </w:pPr>
      <w:r>
        <w:rPr>
          <w:rFonts w:hint="eastAsia"/>
        </w:rPr>
        <w:t>（项目名称及编号：）</w:t>
      </w:r>
    </w:p>
    <w:p w14:paraId="313146F7" w14:textId="77777777" w:rsidR="005C6877" w:rsidRDefault="005C6877"/>
    <w:p w14:paraId="4A7C4FD7" w14:textId="77777777" w:rsidR="005C6877" w:rsidRDefault="00000000">
      <w:pPr>
        <w:rPr>
          <w:b/>
          <w:bCs/>
        </w:rPr>
      </w:pPr>
      <w:r>
        <w:rPr>
          <w:rFonts w:hint="eastAsia"/>
          <w:b/>
          <w:bCs/>
        </w:rPr>
        <w:t>致：（采购人名称）</w:t>
      </w:r>
    </w:p>
    <w:p w14:paraId="1E0FCA57" w14:textId="77777777" w:rsidR="005C6877" w:rsidRDefault="005C6877"/>
    <w:p w14:paraId="5ED24046" w14:textId="77777777" w:rsidR="005C6877" w:rsidRDefault="00000000">
      <w:pPr>
        <w:pStyle w:val="af7"/>
      </w:pPr>
      <w:r>
        <w:rPr>
          <w:rFonts w:hint="eastAsia"/>
        </w:rPr>
        <w:t>我们（制造商名称）是按（国家名称）法律成立的一家制造商，主要营业地点设在（制造商地址）。兹指定和委派按（国家名称）法律成立的，主要营业地点设在（代理商地址）的（代理商名称）作为我方真正的和合法的代理人进行产品供应，并保证代理商严格按照下述供应渠道进行产品供货，对产品的真实性、有效性负责：</w:t>
      </w:r>
    </w:p>
    <w:p w14:paraId="42F8A102" w14:textId="77777777" w:rsidR="005C6877" w:rsidRDefault="00000000">
      <w:pPr>
        <w:pStyle w:val="af7"/>
      </w:pPr>
      <w:r>
        <w:rPr>
          <w:noProof/>
        </w:rPr>
        <mc:AlternateContent>
          <mc:Choice Requires="wps">
            <w:drawing>
              <wp:anchor distT="0" distB="0" distL="114300" distR="114300" simplePos="0" relativeHeight="251661312" behindDoc="0" locked="0" layoutInCell="1" allowOverlap="1" wp14:anchorId="6CE1A8C5" wp14:editId="2814727F">
                <wp:simplePos x="0" y="0"/>
                <wp:positionH relativeFrom="column">
                  <wp:posOffset>1829435</wp:posOffset>
                </wp:positionH>
                <wp:positionV relativeFrom="paragraph">
                  <wp:posOffset>81280</wp:posOffset>
                </wp:positionV>
                <wp:extent cx="1729740" cy="739775"/>
                <wp:effectExtent l="6350" t="6350" r="16510" b="15875"/>
                <wp:wrapNone/>
                <wp:docPr id="1" name="文本框 5"/>
                <wp:cNvGraphicFramePr/>
                <a:graphic xmlns:a="http://schemas.openxmlformats.org/drawingml/2006/main">
                  <a:graphicData uri="http://schemas.microsoft.com/office/word/2010/wordprocessingShape">
                    <wps:wsp>
                      <wps:cNvSpPr txBox="1"/>
                      <wps:spPr>
                        <a:xfrm>
                          <a:off x="0" y="0"/>
                          <a:ext cx="1729740" cy="73977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5B19649D" w14:textId="77777777" w:rsidR="005C6877" w:rsidRDefault="00000000">
                            <w:pPr>
                              <w:jc w:val="left"/>
                            </w:pPr>
                            <w:r>
                              <w:rPr>
                                <w:rFonts w:hint="eastAsia"/>
                              </w:rPr>
                              <w:t>制造商名称</w:t>
                            </w:r>
                          </w:p>
                        </w:txbxContent>
                      </wps:txbx>
                      <wps:bodyPr upright="1"/>
                    </wps:wsp>
                  </a:graphicData>
                </a:graphic>
              </wp:anchor>
            </w:drawing>
          </mc:Choice>
          <mc:Fallback>
            <w:pict>
              <v:shapetype w14:anchorId="6CE1A8C5" id="_x0000_t202" coordsize="21600,21600" o:spt="202" path="m,l,21600r21600,l21600,xe">
                <v:stroke joinstyle="miter"/>
                <v:path gradientshapeok="t" o:connecttype="rect"/>
              </v:shapetype>
              <v:shape id="文本框 5" o:spid="_x0000_s1026" type="#_x0000_t202" style="position:absolute;left:0;text-align:left;margin-left:144.05pt;margin-top:6.4pt;width:136.2pt;height:58.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" strokeweight="1pt">
                <v:textbox>
                  <w:txbxContent>
                    <w:p w14:paraId="5B19649D" w14:textId="77777777" w:rsidR="005C6877" w:rsidRDefault="00000000">
                      <w:pPr>
                        <w:jc w:val="left"/>
                      </w:pPr>
                      <w:r>
                        <w:rPr>
                          <w:rFonts w:hint="eastAsia"/>
                        </w:rPr>
                        <w:t>制造商名称</w:t>
                      </w:r>
                    </w:p>
                  </w:txbxContent>
                </v:textbox>
              </v:shape>
            </w:pict>
          </mc:Fallback>
        </mc:AlternateContent>
      </w:r>
    </w:p>
    <w:p w14:paraId="5745B2ED" w14:textId="77777777" w:rsidR="005C6877" w:rsidRDefault="005C6877">
      <w:pPr>
        <w:pStyle w:val="af7"/>
      </w:pPr>
    </w:p>
    <w:p w14:paraId="27EE08D6" w14:textId="77777777" w:rsidR="005C6877" w:rsidRDefault="005C6877">
      <w:pPr>
        <w:pStyle w:val="af7"/>
      </w:pPr>
    </w:p>
    <w:p w14:paraId="71D5D24E" w14:textId="77777777" w:rsidR="005C6877" w:rsidRDefault="00000000">
      <w:pPr>
        <w:pStyle w:val="af7"/>
      </w:pPr>
      <w:r>
        <w:rPr>
          <w:noProof/>
        </w:rPr>
        <mc:AlternateContent>
          <mc:Choice Requires="wps">
            <w:drawing>
              <wp:anchor distT="0" distB="0" distL="114300" distR="114300" simplePos="0" relativeHeight="251664384" behindDoc="0" locked="0" layoutInCell="1" allowOverlap="1" wp14:anchorId="33793F64" wp14:editId="4D819D38">
                <wp:simplePos x="0" y="0"/>
                <wp:positionH relativeFrom="column">
                  <wp:posOffset>2628900</wp:posOffset>
                </wp:positionH>
                <wp:positionV relativeFrom="paragraph">
                  <wp:posOffset>35560</wp:posOffset>
                </wp:positionV>
                <wp:extent cx="234950" cy="615950"/>
                <wp:effectExtent l="30480" t="12700" r="39370" b="19050"/>
                <wp:wrapNone/>
                <wp:docPr id="4" name="箭头: 下 4"/>
                <wp:cNvGraphicFramePr/>
                <a:graphic xmlns:a="http://schemas.openxmlformats.org/drawingml/2006/main">
                  <a:graphicData uri="http://schemas.microsoft.com/office/word/2010/wordprocessingShape">
                    <wps:wsp>
                      <wps:cNvSpPr/>
                      <wps:spPr>
                        <a:xfrm>
                          <a:off x="0" y="0"/>
                          <a:ext cx="234950" cy="615950"/>
                        </a:xfrm>
                        <a:prstGeom prst="downArrow">
                          <a:avLst>
                            <a:gd name="adj1" fmla="val 50000"/>
                            <a:gd name="adj2" fmla="val 50005"/>
                          </a:avLst>
                        </a:prstGeom>
                        <a:solidFill>
                          <a:srgbClr val="FFFFFF"/>
                        </a:solidFill>
                        <a:ln w="25400" cap="flat" cmpd="sng">
                          <a:solidFill>
                            <a:srgbClr val="000000"/>
                          </a:solidFill>
                          <a:prstDash val="solid"/>
                          <a:miter/>
                          <a:headEnd type="none" w="med" len="med"/>
                          <a:tailEnd type="none" w="med" len="med"/>
                        </a:ln>
                      </wps:spPr>
                      <wps:bodyPr anchor="ctr" anchorCtr="0" upright="1"/>
                    </wps:wsp>
                  </a:graphicData>
                </a:graphic>
              </wp:anchor>
            </w:drawing>
          </mc:Choice>
          <mc:Fallback xmlns:w16du="http://schemas.microsoft.com/office/word/2023/wordml/word16du">
            <w:pict>
              <v:shapetype w14:anchorId="7232873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头: 下 4" o:spid="_x0000_s1026" type="#_x0000_t67" style="position:absolute;left:0;text-align:left;margin-left:207pt;margin-top:2.8pt;width:18.5pt;height:4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" adj="17480" strokeweight="2pt"/>
            </w:pict>
          </mc:Fallback>
        </mc:AlternateContent>
      </w:r>
    </w:p>
    <w:p w14:paraId="32F1EF00" w14:textId="77777777" w:rsidR="005C6877" w:rsidRDefault="00000000">
      <w:pPr>
        <w:pStyle w:val="af7"/>
        <w:ind w:firstLineChars="1602" w:firstLine="3364"/>
      </w:pPr>
      <w:r>
        <w:rPr>
          <w:rFonts w:hint="eastAsia"/>
        </w:rPr>
        <w:t>产品流向</w:t>
      </w:r>
    </w:p>
    <w:p w14:paraId="066AA5CD" w14:textId="77777777" w:rsidR="005C6877" w:rsidRDefault="00000000">
      <w:pPr>
        <w:pStyle w:val="af7"/>
      </w:pPr>
      <w:r>
        <w:rPr>
          <w:noProof/>
        </w:rPr>
        <mc:AlternateContent>
          <mc:Choice Requires="wps">
            <w:drawing>
              <wp:anchor distT="0" distB="0" distL="114300" distR="114300" simplePos="0" relativeHeight="251662336" behindDoc="0" locked="0" layoutInCell="1" allowOverlap="1" wp14:anchorId="00794889" wp14:editId="47E0656B">
                <wp:simplePos x="0" y="0"/>
                <wp:positionH relativeFrom="column">
                  <wp:posOffset>1856740</wp:posOffset>
                </wp:positionH>
                <wp:positionV relativeFrom="paragraph">
                  <wp:posOffset>147320</wp:posOffset>
                </wp:positionV>
                <wp:extent cx="1676400" cy="740410"/>
                <wp:effectExtent l="6350" t="6350" r="12700" b="15240"/>
                <wp:wrapNone/>
                <wp:docPr id="2" name="文本框 3"/>
                <wp:cNvGraphicFramePr/>
                <a:graphic xmlns:a="http://schemas.openxmlformats.org/drawingml/2006/main">
                  <a:graphicData uri="http://schemas.microsoft.com/office/word/2010/wordprocessingShape">
                    <wps:wsp>
                      <wps:cNvSpPr txBox="1"/>
                      <wps:spPr>
                        <a:xfrm>
                          <a:off x="0" y="0"/>
                          <a:ext cx="1676400" cy="74041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2DE1F37" w14:textId="77777777" w:rsidR="005C6877" w:rsidRDefault="00000000">
                            <w:pPr>
                              <w:jc w:val="left"/>
                            </w:pPr>
                            <w:r>
                              <w:rPr>
                                <w:rFonts w:hint="eastAsia"/>
                              </w:rPr>
                              <w:t>经销商（如有）名称</w:t>
                            </w:r>
                          </w:p>
                        </w:txbxContent>
                      </wps:txbx>
                      <wps:bodyPr upright="1"/>
                    </wps:wsp>
                  </a:graphicData>
                </a:graphic>
              </wp:anchor>
            </w:drawing>
          </mc:Choice>
          <mc:Fallback>
            <w:pict>
              <v:shape w14:anchorId="00794889" id="文本框 3" o:spid="_x0000_s1027" type="#_x0000_t202" style="position:absolute;left:0;text-align:left;margin-left:146.2pt;margin-top:11.6pt;width:132pt;height:58.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" strokeweight="1pt">
                <v:textbox>
                  <w:txbxContent>
                    <w:p w14:paraId="42DE1F37" w14:textId="77777777" w:rsidR="005C6877" w:rsidRDefault="00000000">
                      <w:pPr>
                        <w:jc w:val="left"/>
                      </w:pPr>
                      <w:r>
                        <w:rPr>
                          <w:rFonts w:hint="eastAsia"/>
                        </w:rPr>
                        <w:t>经销商（如有）名称</w:t>
                      </w:r>
                    </w:p>
                  </w:txbxContent>
                </v:textbox>
              </v:shape>
            </w:pict>
          </mc:Fallback>
        </mc:AlternateContent>
      </w:r>
    </w:p>
    <w:p w14:paraId="446751EF" w14:textId="77777777" w:rsidR="005C6877" w:rsidRDefault="005C6877">
      <w:pPr>
        <w:pStyle w:val="af7"/>
      </w:pPr>
    </w:p>
    <w:p w14:paraId="4ABF1AF6" w14:textId="77777777" w:rsidR="005C6877" w:rsidRDefault="005C6877">
      <w:pPr>
        <w:pStyle w:val="af7"/>
      </w:pPr>
    </w:p>
    <w:p w14:paraId="207A20BE" w14:textId="77777777" w:rsidR="005C6877" w:rsidRDefault="00000000">
      <w:pPr>
        <w:pStyle w:val="af7"/>
      </w:pPr>
      <w:r>
        <w:rPr>
          <w:noProof/>
        </w:rPr>
        <mc:AlternateContent>
          <mc:Choice Requires="wps">
            <w:drawing>
              <wp:anchor distT="0" distB="0" distL="114300" distR="114300" simplePos="0" relativeHeight="251665408" behindDoc="0" locked="0" layoutInCell="1" allowOverlap="1" wp14:anchorId="069F95D0" wp14:editId="334306A2">
                <wp:simplePos x="0" y="0"/>
                <wp:positionH relativeFrom="column">
                  <wp:posOffset>2647950</wp:posOffset>
                </wp:positionH>
                <wp:positionV relativeFrom="paragraph">
                  <wp:posOffset>35560</wp:posOffset>
                </wp:positionV>
                <wp:extent cx="215900" cy="615950"/>
                <wp:effectExtent l="30480" t="12700" r="39370" b="19050"/>
                <wp:wrapNone/>
                <wp:docPr id="5" name="箭头: 下 2"/>
                <wp:cNvGraphicFramePr/>
                <a:graphic xmlns:a="http://schemas.openxmlformats.org/drawingml/2006/main">
                  <a:graphicData uri="http://schemas.microsoft.com/office/word/2010/wordprocessingShape">
                    <wps:wsp>
                      <wps:cNvSpPr/>
                      <wps:spPr>
                        <a:xfrm>
                          <a:off x="0" y="0"/>
                          <a:ext cx="215900" cy="615950"/>
                        </a:xfrm>
                        <a:prstGeom prst="downArrow">
                          <a:avLst>
                            <a:gd name="adj1" fmla="val 50000"/>
                            <a:gd name="adj2" fmla="val 50005"/>
                          </a:avLst>
                        </a:prstGeom>
                        <a:solidFill>
                          <a:srgbClr val="FFFFFF"/>
                        </a:solidFill>
                        <a:ln w="25400" cap="flat" cmpd="sng">
                          <a:solidFill>
                            <a:srgbClr val="000000"/>
                          </a:solidFill>
                          <a:prstDash val="solid"/>
                          <a:miter/>
                          <a:headEnd type="none" w="med" len="med"/>
                          <a:tailEnd type="none" w="med" len="med"/>
                        </a:ln>
                      </wps:spPr>
                      <wps:bodyPr anchor="ctr" anchorCtr="0" upright="1"/>
                    </wps:wsp>
                  </a:graphicData>
                </a:graphic>
              </wp:anchor>
            </w:drawing>
          </mc:Choice>
          <mc:Fallback xmlns:w16du="http://schemas.microsoft.com/office/word/2023/wordml/word16du">
            <w:pict>
              <v:shape w14:anchorId="4189E09E" id="箭头: 下 2" o:spid="_x0000_s1026" type="#_x0000_t67" style="position:absolute;left:0;text-align:left;margin-left:208.5pt;margin-top:2.8pt;width:17pt;height:4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" adj="17814" strokeweight="2pt"/>
            </w:pict>
          </mc:Fallback>
        </mc:AlternateContent>
      </w:r>
    </w:p>
    <w:p w14:paraId="0846D68B" w14:textId="77777777" w:rsidR="005C6877" w:rsidRDefault="00000000">
      <w:pPr>
        <w:pStyle w:val="af7"/>
        <w:ind w:firstLineChars="1602" w:firstLine="3364"/>
      </w:pPr>
      <w:r>
        <w:rPr>
          <w:rFonts w:hint="eastAsia"/>
        </w:rPr>
        <w:t>产品流向</w:t>
      </w:r>
    </w:p>
    <w:p w14:paraId="20A14AD8" w14:textId="77777777" w:rsidR="005C6877" w:rsidRDefault="00000000">
      <w:pPr>
        <w:pStyle w:val="af7"/>
      </w:pPr>
      <w:r>
        <w:rPr>
          <w:noProof/>
        </w:rPr>
        <mc:AlternateContent>
          <mc:Choice Requires="wps">
            <w:drawing>
              <wp:anchor distT="0" distB="0" distL="114300" distR="114300" simplePos="0" relativeHeight="251663360" behindDoc="0" locked="0" layoutInCell="1" allowOverlap="1" wp14:anchorId="2D6245ED" wp14:editId="2E215D1B">
                <wp:simplePos x="0" y="0"/>
                <wp:positionH relativeFrom="column">
                  <wp:posOffset>1863090</wp:posOffset>
                </wp:positionH>
                <wp:positionV relativeFrom="paragraph">
                  <wp:posOffset>135890</wp:posOffset>
                </wp:positionV>
                <wp:extent cx="1676400" cy="740410"/>
                <wp:effectExtent l="6350" t="6350" r="12700" b="15240"/>
                <wp:wrapNone/>
                <wp:docPr id="3" name="文本框 1"/>
                <wp:cNvGraphicFramePr/>
                <a:graphic xmlns:a="http://schemas.openxmlformats.org/drawingml/2006/main">
                  <a:graphicData uri="http://schemas.microsoft.com/office/word/2010/wordprocessingShape">
                    <wps:wsp>
                      <wps:cNvSpPr txBox="1"/>
                      <wps:spPr>
                        <a:xfrm>
                          <a:off x="0" y="0"/>
                          <a:ext cx="1676400" cy="74041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0FF022B" w14:textId="77777777" w:rsidR="005C6877" w:rsidRDefault="00000000">
                            <w:pPr>
                              <w:jc w:val="left"/>
                            </w:pPr>
                            <w:r>
                              <w:rPr>
                                <w:rFonts w:hint="eastAsia"/>
                              </w:rPr>
                              <w:t>代理商名称</w:t>
                            </w:r>
                          </w:p>
                        </w:txbxContent>
                      </wps:txbx>
                      <wps:bodyPr upright="1"/>
                    </wps:wsp>
                  </a:graphicData>
                </a:graphic>
              </wp:anchor>
            </w:drawing>
          </mc:Choice>
          <mc:Fallback>
            <w:pict>
              <v:shape w14:anchorId="2D6245ED" id="文本框 1" o:spid="_x0000_s1028" type="#_x0000_t202" style="position:absolute;left:0;text-align:left;margin-left:146.7pt;margin-top:10.7pt;width:132pt;height:58.3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" strokeweight="1pt">
                <v:textbox>
                  <w:txbxContent>
                    <w:p w14:paraId="30FF022B" w14:textId="77777777" w:rsidR="005C6877" w:rsidRDefault="00000000">
                      <w:pPr>
                        <w:jc w:val="left"/>
                      </w:pPr>
                      <w:r>
                        <w:rPr>
                          <w:rFonts w:hint="eastAsia"/>
                        </w:rPr>
                        <w:t>代理商名称</w:t>
                      </w:r>
                    </w:p>
                  </w:txbxContent>
                </v:textbox>
              </v:shape>
            </w:pict>
          </mc:Fallback>
        </mc:AlternateContent>
      </w:r>
    </w:p>
    <w:p w14:paraId="66C10AB8" w14:textId="77777777" w:rsidR="005C6877" w:rsidRDefault="005C6877">
      <w:pPr>
        <w:pStyle w:val="af7"/>
      </w:pPr>
    </w:p>
    <w:p w14:paraId="16C53546" w14:textId="77777777" w:rsidR="005C6877" w:rsidRDefault="005C6877">
      <w:pPr>
        <w:pStyle w:val="af7"/>
      </w:pPr>
    </w:p>
    <w:p w14:paraId="26997EA5" w14:textId="77777777" w:rsidR="005C6877" w:rsidRDefault="005C6877">
      <w:pPr>
        <w:pStyle w:val="af7"/>
      </w:pPr>
    </w:p>
    <w:p w14:paraId="699C4CF7" w14:textId="77777777" w:rsidR="005C6877" w:rsidRDefault="00000000">
      <w:pPr>
        <w:pStyle w:val="af7"/>
      </w:pPr>
      <w:r>
        <w:rPr>
          <w:rFonts w:hint="eastAsia"/>
        </w:rPr>
        <w:t>我方于</w:t>
      </w:r>
      <w:r>
        <w:rPr>
          <w:rFonts w:hint="eastAsia"/>
        </w:rPr>
        <w:t xml:space="preserve"> </w:t>
      </w:r>
      <w:r>
        <w:t xml:space="preserve">   </w:t>
      </w:r>
      <w:r>
        <w:rPr>
          <w:rFonts w:hint="eastAsia"/>
        </w:rPr>
        <w:t>年</w:t>
      </w:r>
      <w:r>
        <w:rPr>
          <w:rFonts w:hint="eastAsia"/>
        </w:rPr>
        <w:t xml:space="preserve"> </w:t>
      </w:r>
      <w:r>
        <w:t xml:space="preserve"> </w:t>
      </w:r>
      <w:r>
        <w:rPr>
          <w:rFonts w:hint="eastAsia"/>
        </w:rPr>
        <w:t>月</w:t>
      </w:r>
      <w:r>
        <w:rPr>
          <w:rFonts w:hint="eastAsia"/>
        </w:rPr>
        <w:t xml:space="preserve"> </w:t>
      </w:r>
      <w:r>
        <w:t xml:space="preserve"> </w:t>
      </w:r>
      <w:r>
        <w:rPr>
          <w:rFonts w:hint="eastAsia"/>
        </w:rPr>
        <w:t>日签署本文件，（代理商名称）于</w:t>
      </w:r>
      <w:r>
        <w:rPr>
          <w:rFonts w:hint="eastAsia"/>
        </w:rPr>
        <w:t xml:space="preserve"> </w:t>
      </w:r>
      <w:r>
        <w:t xml:space="preserve">   </w:t>
      </w:r>
      <w:r>
        <w:rPr>
          <w:rFonts w:hint="eastAsia"/>
        </w:rPr>
        <w:t>年</w:t>
      </w:r>
      <w:r>
        <w:rPr>
          <w:rFonts w:hint="eastAsia"/>
        </w:rPr>
        <w:t xml:space="preserve"> </w:t>
      </w:r>
      <w:r>
        <w:t xml:space="preserve"> </w:t>
      </w:r>
      <w:r>
        <w:rPr>
          <w:rFonts w:hint="eastAsia"/>
        </w:rPr>
        <w:t>月</w:t>
      </w:r>
      <w:r>
        <w:rPr>
          <w:rFonts w:hint="eastAsia"/>
        </w:rPr>
        <w:t xml:space="preserve"> </w:t>
      </w:r>
      <w:r>
        <w:t xml:space="preserve"> </w:t>
      </w:r>
      <w:r>
        <w:rPr>
          <w:rFonts w:hint="eastAsia"/>
        </w:rPr>
        <w:t>日接受此件，以此为证。</w:t>
      </w:r>
    </w:p>
    <w:p w14:paraId="2C419572" w14:textId="77777777" w:rsidR="005C6877" w:rsidRDefault="00000000">
      <w:pPr>
        <w:pStyle w:val="af7"/>
        <w:rPr>
          <w:u w:val="single"/>
        </w:rPr>
      </w:pPr>
      <w:r>
        <w:rPr>
          <w:rFonts w:hint="eastAsia"/>
        </w:rPr>
        <w:t>代理商名称（公章）</w:t>
      </w:r>
      <w:r>
        <w:rPr>
          <w:rFonts w:hint="eastAsia"/>
        </w:rPr>
        <w:t xml:space="preserve"> </w:t>
      </w:r>
      <w:r>
        <w:t xml:space="preserve">                         </w:t>
      </w:r>
      <w:r>
        <w:rPr>
          <w:rFonts w:hint="eastAsia"/>
        </w:rPr>
        <w:t>制造商名称（公章）</w:t>
      </w:r>
    </w:p>
    <w:p w14:paraId="6B0EF799" w14:textId="77777777" w:rsidR="005C6877" w:rsidRDefault="00000000">
      <w:pPr>
        <w:pStyle w:val="af7"/>
        <w:rPr>
          <w:u w:val="single"/>
        </w:rPr>
      </w:pPr>
      <w:r>
        <w:rPr>
          <w:rFonts w:hint="eastAsia"/>
        </w:rPr>
        <w:t>签字人职务和部门</w:t>
      </w:r>
      <w:r>
        <w:rPr>
          <w:rFonts w:hint="eastAsia"/>
        </w:rPr>
        <w:t xml:space="preserve"> </w:t>
      </w:r>
      <w:r>
        <w:t xml:space="preserve">                           </w:t>
      </w:r>
      <w:r>
        <w:rPr>
          <w:rFonts w:hint="eastAsia"/>
        </w:rPr>
        <w:t>签字人职务和部门</w:t>
      </w:r>
    </w:p>
    <w:p w14:paraId="383DA9D6" w14:textId="77777777" w:rsidR="005C6877" w:rsidRDefault="00000000">
      <w:pPr>
        <w:pStyle w:val="af7"/>
        <w:rPr>
          <w:rFonts w:ascii="仿宋" w:eastAsia="仿宋" w:hAnsi="仿宋" w:hint="eastAsia"/>
          <w:sz w:val="32"/>
          <w:szCs w:val="32"/>
        </w:rPr>
      </w:pPr>
      <w:r>
        <w:rPr>
          <w:rFonts w:hint="eastAsia"/>
        </w:rPr>
        <w:t>法定代表人签字</w:t>
      </w:r>
      <w:r>
        <w:rPr>
          <w:rFonts w:hint="eastAsia"/>
        </w:rPr>
        <w:t xml:space="preserve"> </w:t>
      </w:r>
      <w:r>
        <w:t xml:space="preserve">                             </w:t>
      </w:r>
      <w:r>
        <w:rPr>
          <w:rFonts w:hint="eastAsia"/>
        </w:rPr>
        <w:t>法定代表人签字</w:t>
      </w:r>
    </w:p>
    <w:p w14:paraId="30A936F5" w14:textId="77777777" w:rsidR="005C6877" w:rsidRDefault="00000000">
      <w:pPr>
        <w:widowControl/>
        <w:jc w:val="left"/>
        <w:rPr>
          <w:rFonts w:ascii="微软雅黑" w:eastAsia="微软雅黑" w:hAnsi="微软雅黑" w:cs="黑体" w:hint="eastAsia"/>
          <w:b/>
          <w:sz w:val="24"/>
          <w:szCs w:val="24"/>
        </w:rPr>
      </w:pPr>
      <w:r>
        <w:rPr>
          <w:rFonts w:ascii="微软雅黑" w:eastAsia="微软雅黑" w:hAnsi="微软雅黑" w:cs="黑体"/>
          <w:b/>
          <w:sz w:val="24"/>
          <w:szCs w:val="24"/>
        </w:rPr>
        <w:br w:type="page"/>
      </w:r>
    </w:p>
    <w:p w14:paraId="66AE2207" w14:textId="29E843FF" w:rsidR="005C6877" w:rsidRDefault="00B13BC2">
      <w:pPr>
        <w:keepNext/>
        <w:keepLines/>
        <w:autoSpaceDE w:val="0"/>
        <w:autoSpaceDN w:val="0"/>
        <w:adjustRightInd w:val="0"/>
        <w:spacing w:before="120" w:after="120" w:line="360" w:lineRule="auto"/>
        <w:jc w:val="left"/>
        <w:outlineLvl w:val="1"/>
        <w:rPr>
          <w:rFonts w:ascii="Times New Roman" w:hAnsi="Times New Roman"/>
          <w:b/>
          <w:kern w:val="0"/>
          <w:sz w:val="28"/>
          <w:szCs w:val="28"/>
        </w:rPr>
      </w:pPr>
      <w:r>
        <w:rPr>
          <w:rFonts w:ascii="Times New Roman" w:hAnsi="Times New Roman" w:hint="eastAsia"/>
          <w:b/>
          <w:kern w:val="0"/>
          <w:sz w:val="28"/>
          <w:szCs w:val="28"/>
        </w:rPr>
        <w:lastRenderedPageBreak/>
        <w:t>7</w:t>
      </w:r>
      <w:r>
        <w:rPr>
          <w:rFonts w:ascii="Times New Roman" w:hAnsi="Times New Roman"/>
          <w:b/>
          <w:kern w:val="0"/>
          <w:sz w:val="28"/>
          <w:szCs w:val="28"/>
        </w:rPr>
        <w:t>.</w:t>
      </w:r>
      <w:r>
        <w:rPr>
          <w:rFonts w:hint="eastAsia"/>
        </w:rPr>
        <w:t xml:space="preserve"> </w:t>
      </w:r>
      <w:r>
        <w:rPr>
          <w:rFonts w:ascii="Times New Roman" w:hAnsi="Times New Roman" w:hint="eastAsia"/>
          <w:b/>
          <w:kern w:val="0"/>
          <w:sz w:val="28"/>
          <w:szCs w:val="28"/>
        </w:rPr>
        <w:t>其他资格证明文件</w:t>
      </w:r>
    </w:p>
    <w:p w14:paraId="415C5C41" w14:textId="2466823D" w:rsidR="005C6877" w:rsidRDefault="00000000" w:rsidP="00B13BC2">
      <w:pPr>
        <w:keepNext/>
        <w:keepLines/>
        <w:widowControl/>
        <w:suppressLineNumbers/>
        <w:suppressAutoHyphens/>
        <w:spacing w:before="120" w:after="120" w:line="360" w:lineRule="auto"/>
        <w:jc w:val="center"/>
        <w:rPr>
          <w:rFonts w:ascii="微软雅黑" w:eastAsia="微软雅黑" w:hAnsi="微软雅黑" w:cs="黑体" w:hint="eastAsia"/>
          <w:b/>
          <w:sz w:val="24"/>
          <w:szCs w:val="24"/>
        </w:rPr>
      </w:pPr>
      <w:r>
        <w:rPr>
          <w:rFonts w:ascii="微软雅黑" w:eastAsia="微软雅黑" w:hAnsi="微软雅黑" w:cs="黑体"/>
          <w:b/>
          <w:sz w:val="24"/>
          <w:szCs w:val="24"/>
        </w:rPr>
        <w:tab/>
      </w:r>
      <w:r w:rsidR="00B13BC2">
        <w:rPr>
          <w:rFonts w:ascii="微软雅黑" w:eastAsia="微软雅黑" w:hAnsi="微软雅黑" w:cs="黑体" w:hint="eastAsia"/>
          <w:b/>
          <w:sz w:val="24"/>
          <w:szCs w:val="24"/>
        </w:rPr>
        <w:t>7.1</w:t>
      </w:r>
      <w:r>
        <w:rPr>
          <w:rFonts w:ascii="微软雅黑" w:eastAsia="微软雅黑" w:hAnsi="微软雅黑" w:cs="黑体" w:hint="eastAsia"/>
          <w:b/>
          <w:sz w:val="24"/>
          <w:szCs w:val="24"/>
        </w:rPr>
        <w:t>财务状况</w:t>
      </w:r>
    </w:p>
    <w:p w14:paraId="61010AB7" w14:textId="133A1676" w:rsidR="00B13BC2" w:rsidRPr="00347AF3" w:rsidRDefault="00515D13" w:rsidP="00515D13">
      <w:pPr>
        <w:keepNext/>
        <w:keepLines/>
        <w:widowControl/>
        <w:suppressLineNumbers/>
        <w:suppressAutoHyphens/>
        <w:spacing w:before="120" w:after="120" w:line="360" w:lineRule="auto"/>
        <w:rPr>
          <w:rFonts w:ascii="Calibri" w:eastAsia="宋体" w:hAnsi="Calibri" w:cs="黑体"/>
        </w:rPr>
      </w:pPr>
      <w:r w:rsidRPr="00515D13">
        <w:rPr>
          <w:rFonts w:ascii="Calibri" w:eastAsia="宋体" w:hAnsi="Calibri" w:cs="黑体" w:hint="eastAsia"/>
        </w:rPr>
        <w:t>注：</w:t>
      </w:r>
      <w:r w:rsidR="00B13BC2" w:rsidRPr="00347AF3">
        <w:rPr>
          <w:rFonts w:ascii="Calibri" w:eastAsia="宋体" w:hAnsi="Calibri" w:cs="黑体" w:hint="eastAsia"/>
        </w:rPr>
        <w:t>供应商应根据</w:t>
      </w:r>
      <w:r w:rsidR="00B13BC2">
        <w:rPr>
          <w:rFonts w:ascii="Calibri" w:eastAsia="宋体" w:hAnsi="Calibri" w:cs="黑体" w:hint="eastAsia"/>
        </w:rPr>
        <w:t>询比采购公告</w:t>
      </w:r>
      <w:r w:rsidR="00B13BC2">
        <w:rPr>
          <w:rFonts w:ascii="Calibri" w:eastAsia="宋体" w:hAnsi="Calibri" w:cs="黑体" w:hint="eastAsia"/>
        </w:rPr>
        <w:t>3</w:t>
      </w:r>
      <w:r w:rsidR="00B13BC2">
        <w:rPr>
          <w:rFonts w:ascii="Calibri" w:eastAsia="宋体" w:hAnsi="Calibri" w:cs="黑体" w:hint="eastAsia"/>
        </w:rPr>
        <w:t>（</w:t>
      </w:r>
      <w:r w:rsidR="00B13BC2">
        <w:rPr>
          <w:rFonts w:ascii="Calibri" w:eastAsia="宋体" w:hAnsi="Calibri" w:cs="黑体" w:hint="eastAsia"/>
        </w:rPr>
        <w:t>2</w:t>
      </w:r>
      <w:r w:rsidR="00B13BC2">
        <w:rPr>
          <w:rFonts w:ascii="Calibri" w:eastAsia="宋体" w:hAnsi="Calibri" w:cs="黑体" w:hint="eastAsia"/>
        </w:rPr>
        <w:t>）</w:t>
      </w:r>
      <w:r w:rsidR="00B13BC2" w:rsidRPr="00347AF3">
        <w:rPr>
          <w:rFonts w:ascii="Calibri" w:eastAsia="宋体" w:hAnsi="Calibri" w:cs="黑体" w:hint="eastAsia"/>
        </w:rPr>
        <w:t>项“</w:t>
      </w:r>
      <w:r w:rsidR="00B13BC2" w:rsidRPr="00515D13">
        <w:rPr>
          <w:rFonts w:ascii="Calibri" w:eastAsia="宋体" w:hAnsi="Calibri" w:cs="黑体" w:hint="eastAsia"/>
        </w:rPr>
        <w:t>财务要求证明材料</w:t>
      </w:r>
      <w:r w:rsidR="00B13BC2" w:rsidRPr="00347AF3">
        <w:rPr>
          <w:rFonts w:ascii="Calibri" w:eastAsia="宋体" w:hAnsi="Calibri" w:cs="黑体" w:hint="eastAsia"/>
        </w:rPr>
        <w:t>”的要求提供近年</w:t>
      </w:r>
      <w:r w:rsidR="00B13BC2">
        <w:rPr>
          <w:rFonts w:ascii="Calibri" w:eastAsia="宋体" w:hAnsi="Calibri" w:cs="黑体" w:hint="eastAsia"/>
        </w:rPr>
        <w:t>经审无保留意见的审计报告或</w:t>
      </w:r>
      <w:r w:rsidR="00B13BC2" w:rsidRPr="00347AF3">
        <w:rPr>
          <w:rFonts w:ascii="Calibri" w:eastAsia="宋体" w:hAnsi="Calibri" w:cs="黑体" w:hint="eastAsia"/>
        </w:rPr>
        <w:t>财务会计报表复印件。</w:t>
      </w:r>
    </w:p>
    <w:p w14:paraId="5CA2C07A" w14:textId="77777777" w:rsidR="001837C3" w:rsidRDefault="00B13BC2" w:rsidP="00CE2118">
      <w:pPr>
        <w:keepNext/>
        <w:keepLines/>
        <w:widowControl/>
        <w:suppressLineNumbers/>
        <w:suppressAutoHyphens/>
        <w:spacing w:before="120" w:after="120" w:line="360" w:lineRule="auto"/>
        <w:jc w:val="center"/>
        <w:rPr>
          <w:rFonts w:ascii="微软雅黑" w:eastAsia="微软雅黑" w:hAnsi="微软雅黑" w:cs="黑体" w:hint="eastAsia"/>
          <w:b/>
          <w:sz w:val="24"/>
          <w:szCs w:val="24"/>
        </w:rPr>
      </w:pPr>
      <w:r>
        <w:rPr>
          <w:rFonts w:ascii="微软雅黑" w:eastAsia="微软雅黑" w:hAnsi="微软雅黑" w:cs="黑体" w:hint="eastAsia"/>
          <w:b/>
          <w:sz w:val="24"/>
          <w:szCs w:val="24"/>
        </w:rPr>
        <w:t xml:space="preserve">  7.2</w:t>
      </w:r>
      <w:r w:rsidRPr="00B13BC2">
        <w:rPr>
          <w:rFonts w:ascii="微软雅黑" w:eastAsia="微软雅黑" w:hAnsi="微软雅黑" w:cs="黑体" w:hint="eastAsia"/>
          <w:b/>
          <w:sz w:val="24"/>
          <w:szCs w:val="24"/>
        </w:rPr>
        <w:t>近年的类似项目情况表</w:t>
      </w:r>
    </w:p>
    <w:p w14:paraId="648F0577" w14:textId="6ABEE2FB" w:rsidR="00B13BC2" w:rsidRPr="00CE2118" w:rsidRDefault="00B13BC2" w:rsidP="00CE2118">
      <w:pPr>
        <w:keepNext/>
        <w:keepLines/>
        <w:widowControl/>
        <w:suppressLineNumbers/>
        <w:suppressAutoHyphens/>
        <w:spacing w:before="120" w:after="120" w:line="360" w:lineRule="auto"/>
        <w:jc w:val="center"/>
        <w:rPr>
          <w:rFonts w:ascii="Calibri" w:eastAsia="宋体" w:hAnsi="Calibri" w:cs="黑体"/>
          <w:b/>
          <w:bCs/>
        </w:rPr>
      </w:pPr>
      <w:r w:rsidRPr="00347AF3">
        <w:rPr>
          <w:rFonts w:ascii="Calibri" w:eastAsia="宋体" w:hAnsi="Calibri" w:cs="黑体" w:hint="eastAsia"/>
          <w:b/>
          <w:bCs/>
        </w:rPr>
        <w:t>近年的类似项目情况表</w:t>
      </w:r>
    </w:p>
    <w:tbl>
      <w:tblPr>
        <w:tblStyle w:val="af0"/>
        <w:tblW w:w="5000" w:type="pct"/>
        <w:tblLook w:val="04A0" w:firstRow="1" w:lastRow="0" w:firstColumn="1" w:lastColumn="0" w:noHBand="0" w:noVBand="1"/>
      </w:tblPr>
      <w:tblGrid>
        <w:gridCol w:w="2634"/>
        <w:gridCol w:w="6324"/>
      </w:tblGrid>
      <w:tr w:rsidR="00B13BC2" w:rsidRPr="00347AF3" w14:paraId="4BFDD2D8" w14:textId="77777777" w:rsidTr="004B571B">
        <w:tc>
          <w:tcPr>
            <w:tcW w:w="2842" w:type="dxa"/>
          </w:tcPr>
          <w:p w14:paraId="0EF8C91A" w14:textId="77777777" w:rsidR="00B13BC2" w:rsidRPr="00347AF3" w:rsidRDefault="00B13BC2" w:rsidP="004B571B">
            <w:pPr>
              <w:keepNext/>
              <w:keepLines/>
              <w:widowControl/>
              <w:suppressLineNumbers/>
              <w:suppressAutoHyphens/>
              <w:spacing w:before="120" w:after="120" w:line="360" w:lineRule="auto"/>
              <w:jc w:val="center"/>
              <w:rPr>
                <w:rFonts w:ascii="Calibri" w:eastAsia="宋体" w:hAnsi="Calibri" w:cs="黑体"/>
              </w:rPr>
            </w:pPr>
            <w:r w:rsidRPr="00347AF3">
              <w:rPr>
                <w:rFonts w:ascii="Calibri" w:eastAsia="宋体" w:hAnsi="Calibri" w:cs="黑体" w:hint="eastAsia"/>
              </w:rPr>
              <w:t>货物名称</w:t>
            </w:r>
          </w:p>
        </w:tc>
        <w:tc>
          <w:tcPr>
            <w:tcW w:w="6900" w:type="dxa"/>
          </w:tcPr>
          <w:p w14:paraId="7947A124" w14:textId="77777777" w:rsidR="00B13BC2" w:rsidRPr="00347AF3" w:rsidRDefault="00B13BC2" w:rsidP="004B571B">
            <w:pPr>
              <w:keepNext/>
              <w:keepLines/>
              <w:widowControl/>
              <w:suppressLineNumbers/>
              <w:suppressAutoHyphens/>
              <w:spacing w:before="120" w:after="120" w:line="360" w:lineRule="auto"/>
              <w:jc w:val="center"/>
              <w:rPr>
                <w:rFonts w:ascii="Calibri" w:eastAsia="宋体" w:hAnsi="Calibri" w:cs="黑体"/>
              </w:rPr>
            </w:pPr>
          </w:p>
        </w:tc>
      </w:tr>
      <w:tr w:rsidR="00B13BC2" w:rsidRPr="00347AF3" w14:paraId="5320C720" w14:textId="77777777" w:rsidTr="004B571B">
        <w:tc>
          <w:tcPr>
            <w:tcW w:w="2842" w:type="dxa"/>
          </w:tcPr>
          <w:p w14:paraId="638E908B" w14:textId="77777777" w:rsidR="00B13BC2" w:rsidRPr="00347AF3" w:rsidRDefault="00B13BC2" w:rsidP="004B571B">
            <w:pPr>
              <w:keepNext/>
              <w:keepLines/>
              <w:widowControl/>
              <w:suppressLineNumbers/>
              <w:suppressAutoHyphens/>
              <w:spacing w:before="120" w:after="120" w:line="360" w:lineRule="auto"/>
              <w:jc w:val="center"/>
              <w:rPr>
                <w:rFonts w:ascii="Calibri" w:eastAsia="宋体" w:hAnsi="Calibri" w:cs="黑体"/>
              </w:rPr>
            </w:pPr>
            <w:r w:rsidRPr="00347AF3">
              <w:rPr>
                <w:rFonts w:ascii="Calibri" w:eastAsia="宋体" w:hAnsi="Calibri" w:cs="黑体" w:hint="eastAsia"/>
              </w:rPr>
              <w:t>规格和型号</w:t>
            </w:r>
          </w:p>
        </w:tc>
        <w:tc>
          <w:tcPr>
            <w:tcW w:w="6900" w:type="dxa"/>
          </w:tcPr>
          <w:p w14:paraId="6F4C09CC" w14:textId="77777777" w:rsidR="00B13BC2" w:rsidRPr="00347AF3" w:rsidRDefault="00B13BC2" w:rsidP="004B571B">
            <w:pPr>
              <w:keepNext/>
              <w:keepLines/>
              <w:widowControl/>
              <w:suppressLineNumbers/>
              <w:suppressAutoHyphens/>
              <w:spacing w:before="120" w:after="120" w:line="360" w:lineRule="auto"/>
              <w:jc w:val="center"/>
              <w:rPr>
                <w:rFonts w:ascii="Calibri" w:eastAsia="宋体" w:hAnsi="Calibri" w:cs="黑体"/>
              </w:rPr>
            </w:pPr>
          </w:p>
        </w:tc>
      </w:tr>
      <w:tr w:rsidR="00B13BC2" w:rsidRPr="00347AF3" w14:paraId="7ADAAE41" w14:textId="77777777" w:rsidTr="004B571B">
        <w:tc>
          <w:tcPr>
            <w:tcW w:w="2842" w:type="dxa"/>
          </w:tcPr>
          <w:p w14:paraId="2B8405BF" w14:textId="77777777" w:rsidR="00B13BC2" w:rsidRPr="00347AF3" w:rsidRDefault="00B13BC2" w:rsidP="004B571B">
            <w:pPr>
              <w:keepNext/>
              <w:keepLines/>
              <w:widowControl/>
              <w:suppressLineNumbers/>
              <w:suppressAutoHyphens/>
              <w:spacing w:before="120" w:after="120" w:line="360" w:lineRule="auto"/>
              <w:jc w:val="center"/>
              <w:rPr>
                <w:rFonts w:ascii="Calibri" w:eastAsia="宋体" w:hAnsi="Calibri" w:cs="黑体"/>
              </w:rPr>
            </w:pPr>
            <w:r w:rsidRPr="00347AF3">
              <w:rPr>
                <w:rFonts w:ascii="Calibri" w:eastAsia="宋体" w:hAnsi="Calibri" w:cs="黑体" w:hint="eastAsia"/>
              </w:rPr>
              <w:t>项目名称</w:t>
            </w:r>
          </w:p>
        </w:tc>
        <w:tc>
          <w:tcPr>
            <w:tcW w:w="6900" w:type="dxa"/>
          </w:tcPr>
          <w:p w14:paraId="02DD322E" w14:textId="77777777" w:rsidR="00B13BC2" w:rsidRPr="00347AF3" w:rsidRDefault="00B13BC2" w:rsidP="004B571B">
            <w:pPr>
              <w:keepNext/>
              <w:keepLines/>
              <w:widowControl/>
              <w:suppressLineNumbers/>
              <w:suppressAutoHyphens/>
              <w:spacing w:before="120" w:after="120" w:line="360" w:lineRule="auto"/>
              <w:jc w:val="center"/>
              <w:rPr>
                <w:rFonts w:ascii="Calibri" w:eastAsia="宋体" w:hAnsi="Calibri" w:cs="黑体"/>
              </w:rPr>
            </w:pPr>
          </w:p>
        </w:tc>
      </w:tr>
      <w:tr w:rsidR="00B13BC2" w:rsidRPr="00347AF3" w14:paraId="07E288C6" w14:textId="77777777" w:rsidTr="004B571B">
        <w:tc>
          <w:tcPr>
            <w:tcW w:w="2842" w:type="dxa"/>
          </w:tcPr>
          <w:p w14:paraId="325BDF83" w14:textId="77777777" w:rsidR="00B13BC2" w:rsidRPr="00347AF3" w:rsidRDefault="00B13BC2" w:rsidP="004B571B">
            <w:pPr>
              <w:keepNext/>
              <w:keepLines/>
              <w:widowControl/>
              <w:suppressLineNumbers/>
              <w:suppressAutoHyphens/>
              <w:spacing w:before="120" w:after="120" w:line="360" w:lineRule="auto"/>
              <w:jc w:val="center"/>
              <w:rPr>
                <w:rFonts w:ascii="Calibri" w:eastAsia="宋体" w:hAnsi="Calibri" w:cs="黑体"/>
              </w:rPr>
            </w:pPr>
            <w:r w:rsidRPr="00347AF3">
              <w:rPr>
                <w:rFonts w:ascii="Calibri" w:eastAsia="宋体" w:hAnsi="Calibri" w:cs="黑体" w:hint="eastAsia"/>
              </w:rPr>
              <w:t>买方名称</w:t>
            </w:r>
          </w:p>
        </w:tc>
        <w:tc>
          <w:tcPr>
            <w:tcW w:w="6900" w:type="dxa"/>
          </w:tcPr>
          <w:p w14:paraId="099A84BA" w14:textId="77777777" w:rsidR="00B13BC2" w:rsidRPr="00347AF3" w:rsidRDefault="00B13BC2" w:rsidP="004B571B">
            <w:pPr>
              <w:keepNext/>
              <w:keepLines/>
              <w:widowControl/>
              <w:suppressLineNumbers/>
              <w:suppressAutoHyphens/>
              <w:spacing w:before="120" w:after="120" w:line="360" w:lineRule="auto"/>
              <w:jc w:val="center"/>
              <w:rPr>
                <w:rFonts w:ascii="Calibri" w:eastAsia="宋体" w:hAnsi="Calibri" w:cs="黑体"/>
              </w:rPr>
            </w:pPr>
          </w:p>
        </w:tc>
      </w:tr>
      <w:tr w:rsidR="00B13BC2" w:rsidRPr="00347AF3" w14:paraId="21DA7380" w14:textId="77777777" w:rsidTr="004B571B">
        <w:tc>
          <w:tcPr>
            <w:tcW w:w="2842" w:type="dxa"/>
          </w:tcPr>
          <w:p w14:paraId="18A5C60F" w14:textId="77777777" w:rsidR="00B13BC2" w:rsidRPr="00347AF3" w:rsidRDefault="00B13BC2" w:rsidP="004B571B">
            <w:pPr>
              <w:keepNext/>
              <w:keepLines/>
              <w:widowControl/>
              <w:suppressLineNumbers/>
              <w:suppressAutoHyphens/>
              <w:spacing w:before="120" w:after="120" w:line="360" w:lineRule="auto"/>
              <w:jc w:val="center"/>
              <w:rPr>
                <w:rFonts w:ascii="Calibri" w:eastAsia="宋体" w:hAnsi="Calibri" w:cs="黑体"/>
              </w:rPr>
            </w:pPr>
            <w:r w:rsidRPr="00347AF3">
              <w:rPr>
                <w:rFonts w:ascii="Calibri" w:eastAsia="宋体" w:hAnsi="Calibri" w:cs="黑体" w:hint="eastAsia"/>
              </w:rPr>
              <w:t>买方联系人及电话</w:t>
            </w:r>
          </w:p>
        </w:tc>
        <w:tc>
          <w:tcPr>
            <w:tcW w:w="6900" w:type="dxa"/>
          </w:tcPr>
          <w:p w14:paraId="2AABF4C8" w14:textId="77777777" w:rsidR="00B13BC2" w:rsidRPr="00347AF3" w:rsidRDefault="00B13BC2" w:rsidP="004B571B">
            <w:pPr>
              <w:keepNext/>
              <w:keepLines/>
              <w:widowControl/>
              <w:suppressLineNumbers/>
              <w:suppressAutoHyphens/>
              <w:spacing w:before="120" w:after="120" w:line="360" w:lineRule="auto"/>
              <w:jc w:val="center"/>
              <w:rPr>
                <w:rFonts w:ascii="Calibri" w:eastAsia="宋体" w:hAnsi="Calibri" w:cs="黑体"/>
              </w:rPr>
            </w:pPr>
          </w:p>
        </w:tc>
      </w:tr>
      <w:tr w:rsidR="00B13BC2" w:rsidRPr="00347AF3" w14:paraId="46C53BF8" w14:textId="77777777" w:rsidTr="004B571B">
        <w:tc>
          <w:tcPr>
            <w:tcW w:w="2842" w:type="dxa"/>
          </w:tcPr>
          <w:p w14:paraId="548DBCFB" w14:textId="77777777" w:rsidR="00B13BC2" w:rsidRPr="00347AF3" w:rsidRDefault="00B13BC2" w:rsidP="004B571B">
            <w:pPr>
              <w:keepNext/>
              <w:keepLines/>
              <w:widowControl/>
              <w:suppressLineNumbers/>
              <w:suppressAutoHyphens/>
              <w:spacing w:before="120" w:after="120" w:line="360" w:lineRule="auto"/>
              <w:jc w:val="center"/>
              <w:rPr>
                <w:rFonts w:ascii="Calibri" w:eastAsia="宋体" w:hAnsi="Calibri" w:cs="黑体"/>
              </w:rPr>
            </w:pPr>
            <w:r w:rsidRPr="00347AF3">
              <w:rPr>
                <w:rFonts w:ascii="Calibri" w:eastAsia="宋体" w:hAnsi="Calibri" w:cs="黑体" w:hint="eastAsia"/>
              </w:rPr>
              <w:t>合同价格</w:t>
            </w:r>
          </w:p>
        </w:tc>
        <w:tc>
          <w:tcPr>
            <w:tcW w:w="6900" w:type="dxa"/>
          </w:tcPr>
          <w:p w14:paraId="5C97CDF6" w14:textId="77777777" w:rsidR="00B13BC2" w:rsidRPr="00347AF3" w:rsidRDefault="00B13BC2" w:rsidP="004B571B">
            <w:pPr>
              <w:keepNext/>
              <w:keepLines/>
              <w:widowControl/>
              <w:suppressLineNumbers/>
              <w:suppressAutoHyphens/>
              <w:spacing w:before="120" w:after="120" w:line="360" w:lineRule="auto"/>
              <w:jc w:val="center"/>
              <w:rPr>
                <w:rFonts w:ascii="Calibri" w:eastAsia="宋体" w:hAnsi="Calibri" w:cs="黑体"/>
              </w:rPr>
            </w:pPr>
          </w:p>
        </w:tc>
      </w:tr>
      <w:tr w:rsidR="00B13BC2" w:rsidRPr="00347AF3" w14:paraId="032CC479" w14:textId="77777777" w:rsidTr="004B571B">
        <w:tc>
          <w:tcPr>
            <w:tcW w:w="2842" w:type="dxa"/>
          </w:tcPr>
          <w:p w14:paraId="179A7EA0" w14:textId="77777777" w:rsidR="00B13BC2" w:rsidRPr="00347AF3" w:rsidRDefault="00B13BC2" w:rsidP="004B571B">
            <w:pPr>
              <w:keepNext/>
              <w:keepLines/>
              <w:widowControl/>
              <w:suppressLineNumbers/>
              <w:suppressAutoHyphens/>
              <w:spacing w:before="120" w:after="120" w:line="360" w:lineRule="auto"/>
              <w:jc w:val="center"/>
              <w:rPr>
                <w:rFonts w:ascii="Calibri" w:eastAsia="宋体" w:hAnsi="Calibri" w:cs="黑体"/>
              </w:rPr>
            </w:pPr>
            <w:r w:rsidRPr="00347AF3">
              <w:rPr>
                <w:rFonts w:ascii="Calibri" w:eastAsia="宋体" w:hAnsi="Calibri" w:cs="黑体" w:hint="eastAsia"/>
              </w:rPr>
              <w:t>项目概况及供应商履约情况</w:t>
            </w:r>
          </w:p>
        </w:tc>
        <w:tc>
          <w:tcPr>
            <w:tcW w:w="6900" w:type="dxa"/>
          </w:tcPr>
          <w:p w14:paraId="1CF87853" w14:textId="77777777" w:rsidR="00B13BC2" w:rsidRPr="00347AF3" w:rsidRDefault="00B13BC2" w:rsidP="004B571B">
            <w:pPr>
              <w:keepNext/>
              <w:keepLines/>
              <w:widowControl/>
              <w:suppressLineNumbers/>
              <w:suppressAutoHyphens/>
              <w:spacing w:before="120" w:after="120" w:line="360" w:lineRule="auto"/>
              <w:jc w:val="center"/>
              <w:rPr>
                <w:rFonts w:ascii="Calibri" w:eastAsia="宋体" w:hAnsi="Calibri" w:cs="黑体"/>
              </w:rPr>
            </w:pPr>
          </w:p>
        </w:tc>
      </w:tr>
      <w:tr w:rsidR="00B13BC2" w:rsidRPr="00347AF3" w14:paraId="0F82BCAD" w14:textId="77777777" w:rsidTr="004B571B">
        <w:tc>
          <w:tcPr>
            <w:tcW w:w="2842" w:type="dxa"/>
          </w:tcPr>
          <w:p w14:paraId="677A11E6" w14:textId="77777777" w:rsidR="00B13BC2" w:rsidRPr="00347AF3" w:rsidRDefault="00B13BC2" w:rsidP="004B571B">
            <w:pPr>
              <w:keepNext/>
              <w:keepLines/>
              <w:widowControl/>
              <w:suppressLineNumbers/>
              <w:suppressAutoHyphens/>
              <w:spacing w:before="120" w:after="120" w:line="360" w:lineRule="auto"/>
              <w:jc w:val="center"/>
              <w:rPr>
                <w:rFonts w:ascii="Calibri" w:eastAsia="宋体" w:hAnsi="Calibri" w:cs="黑体"/>
              </w:rPr>
            </w:pPr>
            <w:r w:rsidRPr="00347AF3">
              <w:rPr>
                <w:rFonts w:ascii="Calibri" w:eastAsia="宋体" w:hAnsi="Calibri" w:cs="黑体" w:hint="eastAsia"/>
              </w:rPr>
              <w:t>备注</w:t>
            </w:r>
          </w:p>
        </w:tc>
        <w:tc>
          <w:tcPr>
            <w:tcW w:w="6900" w:type="dxa"/>
          </w:tcPr>
          <w:p w14:paraId="510D8A62" w14:textId="77777777" w:rsidR="00B13BC2" w:rsidRPr="00347AF3" w:rsidRDefault="00B13BC2" w:rsidP="004B571B">
            <w:pPr>
              <w:keepNext/>
              <w:keepLines/>
              <w:widowControl/>
              <w:suppressLineNumbers/>
              <w:suppressAutoHyphens/>
              <w:spacing w:before="120" w:after="120" w:line="360" w:lineRule="auto"/>
              <w:jc w:val="center"/>
              <w:rPr>
                <w:rFonts w:ascii="Calibri" w:eastAsia="宋体" w:hAnsi="Calibri" w:cs="黑体"/>
              </w:rPr>
            </w:pPr>
          </w:p>
        </w:tc>
      </w:tr>
    </w:tbl>
    <w:p w14:paraId="258D01FB" w14:textId="3BDCC468" w:rsidR="00B13BC2" w:rsidRPr="00347AF3" w:rsidRDefault="00B13BC2" w:rsidP="00B13BC2">
      <w:pPr>
        <w:keepNext/>
        <w:keepLines/>
        <w:widowControl/>
        <w:suppressLineNumbers/>
        <w:suppressAutoHyphens/>
        <w:spacing w:before="120" w:after="120" w:line="360" w:lineRule="auto"/>
        <w:rPr>
          <w:rFonts w:ascii="Calibri" w:eastAsia="宋体" w:hAnsi="Calibri" w:cs="黑体"/>
        </w:rPr>
      </w:pPr>
      <w:r w:rsidRPr="00347AF3">
        <w:rPr>
          <w:rFonts w:ascii="Calibri" w:eastAsia="宋体" w:hAnsi="Calibri" w:cs="黑体" w:hint="eastAsia"/>
        </w:rPr>
        <w:t>注：</w:t>
      </w:r>
      <w:r w:rsidR="00515D13" w:rsidRPr="00347AF3">
        <w:rPr>
          <w:rFonts w:ascii="Calibri" w:eastAsia="宋体" w:hAnsi="Calibri" w:cs="黑体" w:hint="eastAsia"/>
        </w:rPr>
        <w:t>应商应根据</w:t>
      </w:r>
      <w:r w:rsidR="00515D13">
        <w:rPr>
          <w:rFonts w:ascii="Calibri" w:eastAsia="宋体" w:hAnsi="Calibri" w:cs="黑体" w:hint="eastAsia"/>
        </w:rPr>
        <w:t>询比采购项目公告</w:t>
      </w:r>
      <w:r w:rsidR="00515D13">
        <w:rPr>
          <w:rFonts w:ascii="Calibri" w:eastAsia="宋体" w:hAnsi="Calibri" w:cs="黑体" w:hint="eastAsia"/>
        </w:rPr>
        <w:t>3</w:t>
      </w:r>
      <w:r w:rsidR="00515D13">
        <w:rPr>
          <w:rFonts w:ascii="Calibri" w:eastAsia="宋体" w:hAnsi="Calibri" w:cs="黑体" w:hint="eastAsia"/>
        </w:rPr>
        <w:t>（</w:t>
      </w:r>
      <w:r w:rsidR="00515D13">
        <w:rPr>
          <w:rFonts w:ascii="Calibri" w:eastAsia="宋体" w:hAnsi="Calibri" w:cs="黑体" w:hint="eastAsia"/>
        </w:rPr>
        <w:t>5</w:t>
      </w:r>
      <w:r w:rsidR="00515D13">
        <w:rPr>
          <w:rFonts w:ascii="Calibri" w:eastAsia="宋体" w:hAnsi="Calibri" w:cs="黑体" w:hint="eastAsia"/>
        </w:rPr>
        <w:t>）</w:t>
      </w:r>
      <w:r w:rsidR="00515D13" w:rsidRPr="00347AF3">
        <w:rPr>
          <w:rFonts w:ascii="Calibri" w:eastAsia="宋体" w:hAnsi="Calibri" w:cs="黑体" w:hint="eastAsia"/>
        </w:rPr>
        <w:t>项</w:t>
      </w:r>
      <w:r w:rsidR="00515D13">
        <w:rPr>
          <w:rFonts w:ascii="Calibri" w:eastAsia="宋体" w:hAnsi="Calibri" w:cs="黑体" w:hint="eastAsia"/>
        </w:rPr>
        <w:t>“</w:t>
      </w:r>
      <w:r w:rsidR="00515D13" w:rsidRPr="00347AF3">
        <w:rPr>
          <w:rFonts w:ascii="宋体" w:eastAsia="宋体" w:hAnsi="宋体" w:cs="Times New Roman" w:hint="eastAsia"/>
          <w:szCs w:val="21"/>
        </w:rPr>
        <w:t>业绩要求证明材料</w:t>
      </w:r>
      <w:r w:rsidR="00515D13">
        <w:rPr>
          <w:rFonts w:ascii="Calibri" w:eastAsia="宋体" w:hAnsi="Calibri" w:cs="黑体" w:hint="eastAsia"/>
        </w:rPr>
        <w:t>”</w:t>
      </w:r>
      <w:r w:rsidRPr="00347AF3">
        <w:rPr>
          <w:rFonts w:ascii="Calibri" w:eastAsia="宋体" w:hAnsi="Calibri" w:cs="黑体" w:hint="eastAsia"/>
        </w:rPr>
        <w:t>的要求在本表后附相关证明材料。</w:t>
      </w:r>
    </w:p>
    <w:p w14:paraId="0F4C112B" w14:textId="77777777" w:rsidR="005C6877" w:rsidRPr="00515D13" w:rsidRDefault="005C6877">
      <w:pPr>
        <w:spacing w:line="360" w:lineRule="auto"/>
        <w:rPr>
          <w:rFonts w:ascii="微软雅黑" w:eastAsia="微软雅黑" w:hAnsi="微软雅黑" w:cs="黑体" w:hint="eastAsia"/>
          <w:b/>
          <w:sz w:val="24"/>
          <w:szCs w:val="24"/>
        </w:rPr>
      </w:pPr>
    </w:p>
    <w:p w14:paraId="743B5325" w14:textId="77777777" w:rsidR="005C6877" w:rsidRDefault="005C6877">
      <w:pPr>
        <w:spacing w:line="360" w:lineRule="auto"/>
        <w:jc w:val="right"/>
        <w:rPr>
          <w:rFonts w:ascii="等线" w:hAnsi="等线" w:hint="eastAsia"/>
          <w:szCs w:val="21"/>
        </w:rPr>
      </w:pPr>
    </w:p>
    <w:p w14:paraId="22F198F2" w14:textId="77777777" w:rsidR="005C6877" w:rsidRDefault="005C6877">
      <w:pPr>
        <w:spacing w:line="360" w:lineRule="auto"/>
        <w:jc w:val="right"/>
        <w:rPr>
          <w:rFonts w:ascii="等线" w:hAnsi="等线" w:hint="eastAsia"/>
          <w:szCs w:val="21"/>
        </w:rPr>
      </w:pPr>
    </w:p>
    <w:p w14:paraId="1CFABC87" w14:textId="77777777" w:rsidR="005C6877" w:rsidRDefault="005C6877">
      <w:pPr>
        <w:spacing w:line="360" w:lineRule="auto"/>
        <w:jc w:val="right"/>
        <w:rPr>
          <w:rFonts w:ascii="等线" w:hAnsi="等线" w:hint="eastAsia"/>
          <w:szCs w:val="21"/>
        </w:rPr>
      </w:pPr>
    </w:p>
    <w:p w14:paraId="5A1F5830" w14:textId="77777777" w:rsidR="005C6877" w:rsidRDefault="005C6877">
      <w:pPr>
        <w:spacing w:line="360" w:lineRule="auto"/>
        <w:jc w:val="right"/>
        <w:rPr>
          <w:rFonts w:ascii="等线" w:hAnsi="等线" w:hint="eastAsia"/>
          <w:szCs w:val="21"/>
        </w:rPr>
      </w:pPr>
    </w:p>
    <w:p w14:paraId="7F871EC6" w14:textId="77777777" w:rsidR="005C6877" w:rsidRDefault="005C6877">
      <w:pPr>
        <w:spacing w:line="360" w:lineRule="auto"/>
        <w:jc w:val="right"/>
        <w:rPr>
          <w:rFonts w:ascii="等线" w:hAnsi="等线" w:hint="eastAsia"/>
          <w:szCs w:val="21"/>
        </w:rPr>
      </w:pPr>
    </w:p>
    <w:p w14:paraId="104E9E5A" w14:textId="6E4A0BB7" w:rsidR="005C6877" w:rsidRDefault="00B13BC2">
      <w:pPr>
        <w:keepNext/>
        <w:keepLines/>
        <w:autoSpaceDE w:val="0"/>
        <w:autoSpaceDN w:val="0"/>
        <w:adjustRightInd w:val="0"/>
        <w:spacing w:before="120" w:after="120" w:line="360" w:lineRule="auto"/>
        <w:jc w:val="left"/>
        <w:outlineLvl w:val="1"/>
        <w:rPr>
          <w:rFonts w:ascii="Times New Roman" w:hAnsi="Times New Roman"/>
          <w:b/>
          <w:kern w:val="0"/>
          <w:sz w:val="28"/>
          <w:szCs w:val="28"/>
        </w:rPr>
      </w:pPr>
      <w:r>
        <w:rPr>
          <w:rFonts w:ascii="Times New Roman" w:hAnsi="Times New Roman" w:hint="eastAsia"/>
          <w:b/>
          <w:kern w:val="0"/>
          <w:sz w:val="28"/>
          <w:szCs w:val="28"/>
        </w:rPr>
        <w:lastRenderedPageBreak/>
        <w:t>8</w:t>
      </w:r>
      <w:r>
        <w:rPr>
          <w:rFonts w:ascii="Times New Roman" w:hAnsi="Times New Roman"/>
          <w:b/>
          <w:kern w:val="0"/>
          <w:sz w:val="28"/>
          <w:szCs w:val="28"/>
        </w:rPr>
        <w:t>.</w:t>
      </w:r>
      <w:r>
        <w:rPr>
          <w:rFonts w:ascii="Times New Roman" w:hAnsi="Times New Roman" w:hint="eastAsia"/>
          <w:b/>
          <w:kern w:val="0"/>
          <w:sz w:val="28"/>
          <w:szCs w:val="28"/>
        </w:rPr>
        <w:t>采购合同（模板）</w:t>
      </w:r>
    </w:p>
    <w:p w14:paraId="2CCD3BDA" w14:textId="77777777" w:rsidR="001837C3" w:rsidRPr="00803759" w:rsidRDefault="001837C3" w:rsidP="001837C3">
      <w:pPr>
        <w:snapToGrid w:val="0"/>
        <w:spacing w:line="360" w:lineRule="auto"/>
        <w:ind w:rightChars="-159" w:right="-334"/>
        <w:jc w:val="center"/>
        <w:rPr>
          <w:rFonts w:ascii="宋体" w:hAnsi="宋体" w:hint="eastAsia"/>
          <w:b/>
          <w:spacing w:val="-20"/>
          <w:sz w:val="52"/>
          <w:szCs w:val="52"/>
        </w:rPr>
      </w:pPr>
      <w:r w:rsidRPr="00803759">
        <w:rPr>
          <w:rFonts w:ascii="宋体" w:hAnsi="宋体" w:hint="eastAsia"/>
          <w:b/>
          <w:spacing w:val="-20"/>
          <w:sz w:val="52"/>
          <w:szCs w:val="52"/>
        </w:rPr>
        <w:t>货物采购合同</w:t>
      </w:r>
    </w:p>
    <w:p w14:paraId="587DE8B8" w14:textId="77777777" w:rsidR="001837C3" w:rsidRPr="00803759" w:rsidRDefault="001837C3" w:rsidP="001837C3">
      <w:pPr>
        <w:snapToGrid w:val="0"/>
        <w:spacing w:line="360" w:lineRule="auto"/>
        <w:ind w:rightChars="-159" w:right="-334"/>
        <w:jc w:val="center"/>
        <w:rPr>
          <w:rFonts w:ascii="宋体" w:hAnsi="宋体" w:hint="eastAsia"/>
          <w:b/>
          <w:spacing w:val="-20"/>
          <w:sz w:val="52"/>
          <w:szCs w:val="52"/>
        </w:rPr>
      </w:pPr>
    </w:p>
    <w:p w14:paraId="7155C278" w14:textId="77777777" w:rsidR="001837C3" w:rsidRPr="00803759" w:rsidRDefault="001837C3" w:rsidP="001837C3">
      <w:pPr>
        <w:snapToGrid w:val="0"/>
        <w:spacing w:afterLines="900" w:after="2808" w:line="1000" w:lineRule="exact"/>
        <w:rPr>
          <w:rFonts w:ascii="宋体" w:hAnsi="宋体" w:hint="eastAsia"/>
          <w:sz w:val="32"/>
          <w:szCs w:val="32"/>
          <w:u w:val="single"/>
        </w:rPr>
      </w:pPr>
      <w:r w:rsidRPr="00803759">
        <w:rPr>
          <w:rFonts w:ascii="宋体" w:hAnsi="宋体" w:hint="eastAsia"/>
          <w:sz w:val="32"/>
          <w:szCs w:val="32"/>
        </w:rPr>
        <w:t xml:space="preserve">            合同编号:</w:t>
      </w:r>
      <w:r>
        <w:rPr>
          <w:rFonts w:ascii="宋体" w:hAnsi="宋体" w:hint="eastAsia"/>
          <w:sz w:val="32"/>
          <w:szCs w:val="32"/>
          <w:u w:val="single"/>
        </w:rPr>
        <w:t xml:space="preserve">                     </w:t>
      </w:r>
    </w:p>
    <w:p w14:paraId="02125774" w14:textId="77777777" w:rsidR="001837C3" w:rsidRPr="00803759" w:rsidRDefault="001837C3" w:rsidP="001837C3">
      <w:pPr>
        <w:snapToGrid w:val="0"/>
        <w:spacing w:line="520" w:lineRule="exact"/>
        <w:ind w:leftChars="524" w:left="1100" w:firstLineChars="321" w:firstLine="902"/>
        <w:rPr>
          <w:rFonts w:ascii="宋体" w:hAnsi="宋体" w:hint="eastAsia"/>
          <w:bCs/>
          <w:sz w:val="28"/>
          <w:szCs w:val="28"/>
        </w:rPr>
      </w:pPr>
      <w:r w:rsidRPr="00803759">
        <w:rPr>
          <w:rFonts w:ascii="宋体" w:hAnsi="宋体" w:hint="eastAsia"/>
          <w:b/>
          <w:sz w:val="28"/>
          <w:szCs w:val="28"/>
        </w:rPr>
        <w:t>甲方：</w:t>
      </w:r>
      <w:r w:rsidRPr="00803759">
        <w:rPr>
          <w:rFonts w:ascii="宋体" w:hAnsi="宋体" w:hint="eastAsia"/>
          <w:sz w:val="28"/>
          <w:szCs w:val="28"/>
        </w:rPr>
        <w:t xml:space="preserve"> </w:t>
      </w:r>
      <w:r w:rsidRPr="00803759">
        <w:rPr>
          <w:rFonts w:ascii="宋体" w:hAnsi="宋体" w:hint="eastAsia"/>
          <w:bCs/>
          <w:sz w:val="28"/>
          <w:szCs w:val="28"/>
        </w:rPr>
        <w:t xml:space="preserve"> 北京铁路信号有限公司</w:t>
      </w:r>
    </w:p>
    <w:p w14:paraId="14B1B950" w14:textId="77777777" w:rsidR="001837C3" w:rsidRPr="00803759" w:rsidRDefault="001837C3" w:rsidP="001837C3">
      <w:pPr>
        <w:snapToGrid w:val="0"/>
        <w:spacing w:line="520" w:lineRule="exact"/>
        <w:ind w:leftChars="524" w:left="1100" w:firstLineChars="321" w:firstLine="902"/>
        <w:rPr>
          <w:rFonts w:ascii="宋体" w:hAnsi="宋体" w:hint="eastAsia"/>
          <w:bCs/>
          <w:sz w:val="28"/>
          <w:szCs w:val="28"/>
        </w:rPr>
      </w:pPr>
      <w:r w:rsidRPr="00803759">
        <w:rPr>
          <w:rFonts w:ascii="宋体" w:hAnsi="宋体" w:hint="eastAsia"/>
          <w:b/>
          <w:bCs/>
          <w:sz w:val="28"/>
          <w:szCs w:val="28"/>
        </w:rPr>
        <w:t>乙方：</w:t>
      </w:r>
      <w:r w:rsidRPr="00803759">
        <w:rPr>
          <w:rFonts w:ascii="宋体" w:hAnsi="宋体" w:hint="eastAsia"/>
          <w:bCs/>
          <w:sz w:val="28"/>
          <w:szCs w:val="28"/>
        </w:rPr>
        <w:t xml:space="preserve"> </w:t>
      </w:r>
      <w:r>
        <w:rPr>
          <w:rFonts w:ascii="宋体" w:hAnsi="宋体" w:hint="eastAsia"/>
          <w:bCs/>
          <w:sz w:val="28"/>
          <w:szCs w:val="28"/>
        </w:rPr>
        <w:t xml:space="preserve">  </w:t>
      </w:r>
    </w:p>
    <w:p w14:paraId="011EE013" w14:textId="77777777" w:rsidR="001837C3" w:rsidRPr="00803759" w:rsidRDefault="001837C3" w:rsidP="001837C3">
      <w:pPr>
        <w:spacing w:afterLines="100" w:after="312" w:line="520" w:lineRule="exact"/>
        <w:jc w:val="center"/>
        <w:rPr>
          <w:rFonts w:ascii="宋体" w:hAnsi="宋体" w:hint="eastAsia"/>
          <w:b/>
          <w:sz w:val="32"/>
          <w:szCs w:val="32"/>
        </w:rPr>
      </w:pPr>
    </w:p>
    <w:p w14:paraId="1886F140" w14:textId="77777777" w:rsidR="001837C3" w:rsidRPr="00803759" w:rsidRDefault="001837C3" w:rsidP="001837C3">
      <w:pPr>
        <w:spacing w:afterLines="100" w:after="312" w:line="520" w:lineRule="exact"/>
        <w:jc w:val="center"/>
        <w:rPr>
          <w:rFonts w:ascii="宋体" w:hAnsi="宋体" w:hint="eastAsia"/>
          <w:b/>
          <w:sz w:val="32"/>
          <w:szCs w:val="32"/>
        </w:rPr>
      </w:pPr>
    </w:p>
    <w:p w14:paraId="0BE1EE82" w14:textId="77777777" w:rsidR="001837C3" w:rsidRPr="00803759" w:rsidRDefault="001837C3" w:rsidP="001837C3">
      <w:pPr>
        <w:spacing w:afterLines="100" w:after="312" w:line="520" w:lineRule="exact"/>
        <w:jc w:val="center"/>
        <w:rPr>
          <w:rFonts w:ascii="宋体" w:hAnsi="宋体" w:hint="eastAsia"/>
          <w:b/>
          <w:sz w:val="32"/>
          <w:szCs w:val="32"/>
        </w:rPr>
      </w:pPr>
      <w:r w:rsidRPr="00803759">
        <w:rPr>
          <w:rFonts w:ascii="宋体" w:hAnsi="宋体" w:hint="eastAsia"/>
          <w:b/>
          <w:sz w:val="32"/>
          <w:szCs w:val="32"/>
        </w:rPr>
        <w:t>二〇</w:t>
      </w:r>
      <w:r>
        <w:rPr>
          <w:rFonts w:ascii="宋体" w:hAnsi="宋体" w:hint="eastAsia"/>
          <w:b/>
          <w:sz w:val="32"/>
          <w:szCs w:val="32"/>
        </w:rPr>
        <w:t>二五</w:t>
      </w:r>
      <w:r w:rsidRPr="00803759">
        <w:rPr>
          <w:rFonts w:ascii="宋体" w:hAnsi="宋体" w:hint="eastAsia"/>
          <w:b/>
          <w:sz w:val="32"/>
          <w:szCs w:val="32"/>
        </w:rPr>
        <w:t>年</w:t>
      </w:r>
      <w:r>
        <w:rPr>
          <w:rFonts w:ascii="宋体" w:hAnsi="宋体" w:hint="eastAsia"/>
          <w:b/>
          <w:sz w:val="32"/>
          <w:szCs w:val="32"/>
        </w:rPr>
        <w:t xml:space="preserve">  </w:t>
      </w:r>
      <w:r w:rsidRPr="00803759">
        <w:rPr>
          <w:rFonts w:ascii="宋体" w:hAnsi="宋体" w:hint="eastAsia"/>
          <w:b/>
          <w:sz w:val="32"/>
          <w:szCs w:val="32"/>
        </w:rPr>
        <w:t>月</w:t>
      </w:r>
    </w:p>
    <w:p w14:paraId="7587B06D" w14:textId="77777777" w:rsidR="001837C3" w:rsidRPr="00803759" w:rsidRDefault="001837C3" w:rsidP="001837C3">
      <w:pPr>
        <w:rPr>
          <w:rFonts w:ascii="仿宋" w:eastAsia="仿宋" w:hAnsi="仿宋" w:hint="eastAsia"/>
          <w:b/>
          <w:sz w:val="28"/>
          <w:szCs w:val="28"/>
        </w:rPr>
        <w:sectPr w:rsidR="001837C3" w:rsidRPr="00803759" w:rsidSect="001837C3">
          <w:headerReference w:type="default" r:id="rId9"/>
          <w:footerReference w:type="default" r:id="rId10"/>
          <w:headerReference w:type="first" r:id="rId11"/>
          <w:pgSz w:w="11906" w:h="16838"/>
          <w:pgMar w:top="1304" w:right="1469" w:bottom="1304" w:left="1469" w:header="1247" w:footer="992" w:gutter="0"/>
          <w:pgNumType w:start="0"/>
          <w:cols w:space="425"/>
          <w:titlePg/>
          <w:docGrid w:type="linesAndChars" w:linePitch="312"/>
        </w:sectPr>
      </w:pPr>
    </w:p>
    <w:p w14:paraId="71883AD2" w14:textId="77777777" w:rsidR="001837C3" w:rsidRPr="00803759" w:rsidRDefault="001837C3" w:rsidP="001837C3">
      <w:pPr>
        <w:widowControl/>
        <w:jc w:val="center"/>
        <w:rPr>
          <w:rFonts w:asciiTheme="minorEastAsia" w:hAnsiTheme="minorEastAsia" w:hint="eastAsia"/>
          <w:b/>
          <w:sz w:val="18"/>
          <w:szCs w:val="18"/>
          <w:u w:val="single"/>
        </w:rPr>
      </w:pPr>
    </w:p>
    <w:p w14:paraId="12457E35" w14:textId="77777777" w:rsidR="001837C3" w:rsidRPr="00803759" w:rsidRDefault="001837C3" w:rsidP="001837C3">
      <w:pPr>
        <w:widowControl/>
        <w:jc w:val="center"/>
        <w:rPr>
          <w:rFonts w:asciiTheme="minorEastAsia" w:hAnsiTheme="minorEastAsia" w:hint="eastAsia"/>
          <w:b/>
          <w:sz w:val="32"/>
          <w:szCs w:val="32"/>
        </w:rPr>
      </w:pPr>
      <w:r w:rsidRPr="00803759">
        <w:rPr>
          <w:rFonts w:asciiTheme="minorEastAsia" w:hAnsiTheme="minorEastAsia" w:hint="eastAsia"/>
          <w:b/>
          <w:sz w:val="32"/>
          <w:szCs w:val="32"/>
          <w:u w:val="single"/>
        </w:rPr>
        <w:t>货物</w:t>
      </w:r>
      <w:r w:rsidRPr="00803759">
        <w:rPr>
          <w:rFonts w:asciiTheme="minorEastAsia" w:hAnsiTheme="minorEastAsia"/>
          <w:b/>
          <w:sz w:val="32"/>
          <w:szCs w:val="32"/>
        </w:rPr>
        <w:t>采购合同书</w:t>
      </w:r>
    </w:p>
    <w:p w14:paraId="0F076ABC" w14:textId="77777777" w:rsidR="001837C3" w:rsidRPr="00803759" w:rsidRDefault="001837C3" w:rsidP="001837C3">
      <w:pPr>
        <w:widowControl/>
        <w:spacing w:line="440" w:lineRule="exact"/>
        <w:ind w:rightChars="50" w:right="105"/>
        <w:jc w:val="left"/>
        <w:rPr>
          <w:rFonts w:ascii="仿宋" w:eastAsia="仿宋" w:hAnsi="仿宋" w:hint="eastAsia"/>
          <w:sz w:val="24"/>
          <w:szCs w:val="24"/>
        </w:rPr>
      </w:pPr>
    </w:p>
    <w:p w14:paraId="2A96599B" w14:textId="77777777" w:rsidR="001837C3" w:rsidRPr="00803759" w:rsidRDefault="001837C3" w:rsidP="001837C3">
      <w:pPr>
        <w:widowControl/>
        <w:spacing w:line="440" w:lineRule="exact"/>
        <w:ind w:rightChars="50" w:right="105"/>
        <w:jc w:val="left"/>
        <w:rPr>
          <w:rFonts w:ascii="仿宋" w:eastAsia="仿宋" w:hAnsi="仿宋" w:hint="eastAsia"/>
          <w:b/>
          <w:sz w:val="24"/>
          <w:szCs w:val="24"/>
        </w:rPr>
      </w:pPr>
      <w:r w:rsidRPr="00803759">
        <w:rPr>
          <w:rFonts w:ascii="仿宋" w:eastAsia="仿宋" w:hAnsi="仿宋" w:hint="eastAsia"/>
          <w:b/>
          <w:sz w:val="24"/>
          <w:szCs w:val="24"/>
        </w:rPr>
        <w:t>甲方（买方）：</w:t>
      </w:r>
      <w:r w:rsidRPr="00803759">
        <w:rPr>
          <w:rFonts w:ascii="仿宋" w:eastAsia="仿宋" w:hAnsi="仿宋" w:hint="eastAsia"/>
          <w:sz w:val="24"/>
          <w:szCs w:val="24"/>
          <w:u w:val="single"/>
        </w:rPr>
        <w:t xml:space="preserve">  北京铁路信号有限公司     </w:t>
      </w:r>
    </w:p>
    <w:p w14:paraId="64F868B2" w14:textId="77777777" w:rsidR="001837C3" w:rsidRPr="00803759" w:rsidRDefault="001837C3" w:rsidP="001837C3">
      <w:pPr>
        <w:widowControl/>
        <w:spacing w:beforeLines="50" w:before="156" w:line="440" w:lineRule="exact"/>
        <w:jc w:val="left"/>
        <w:rPr>
          <w:rFonts w:ascii="仿宋" w:eastAsia="仿宋" w:hAnsi="仿宋" w:hint="eastAsia"/>
          <w:sz w:val="24"/>
          <w:szCs w:val="24"/>
          <w:u w:val="single"/>
        </w:rPr>
      </w:pPr>
      <w:r w:rsidRPr="00803759">
        <w:rPr>
          <w:rFonts w:ascii="仿宋" w:eastAsia="仿宋" w:hAnsi="仿宋" w:hint="eastAsia"/>
          <w:b/>
          <w:sz w:val="24"/>
          <w:szCs w:val="24"/>
        </w:rPr>
        <w:t>乙方（卖方）：</w:t>
      </w:r>
      <w:r w:rsidRPr="00803759">
        <w:rPr>
          <w:rFonts w:ascii="仿宋" w:eastAsia="仿宋" w:hAnsi="仿宋" w:hint="eastAsia"/>
          <w:sz w:val="24"/>
          <w:szCs w:val="24"/>
          <w:u w:val="single"/>
        </w:rPr>
        <w:t xml:space="preserve">  </w:t>
      </w:r>
      <w:r>
        <w:rPr>
          <w:rFonts w:ascii="仿宋" w:eastAsia="仿宋" w:hAnsi="仿宋" w:hint="eastAsia"/>
          <w:sz w:val="24"/>
          <w:szCs w:val="24"/>
          <w:u w:val="single"/>
        </w:rPr>
        <w:t xml:space="preserve">                      </w:t>
      </w:r>
      <w:r w:rsidRPr="00803759">
        <w:rPr>
          <w:rFonts w:ascii="仿宋" w:eastAsia="仿宋" w:hAnsi="仿宋" w:hint="eastAsia"/>
          <w:sz w:val="24"/>
          <w:szCs w:val="24"/>
          <w:u w:val="single"/>
        </w:rPr>
        <w:t xml:space="preserve">  </w:t>
      </w:r>
    </w:p>
    <w:p w14:paraId="28D56941" w14:textId="77777777" w:rsidR="001837C3" w:rsidRPr="00803759" w:rsidRDefault="001837C3" w:rsidP="001837C3">
      <w:pPr>
        <w:widowControl/>
        <w:spacing w:beforeLines="50" w:before="156" w:line="460" w:lineRule="exact"/>
        <w:ind w:firstLineChars="200" w:firstLine="480"/>
        <w:rPr>
          <w:rFonts w:ascii="仿宋" w:eastAsia="仿宋" w:hAnsi="仿宋" w:hint="eastAsia"/>
          <w:sz w:val="24"/>
          <w:szCs w:val="24"/>
        </w:rPr>
      </w:pPr>
      <w:r w:rsidRPr="00803759">
        <w:rPr>
          <w:rFonts w:ascii="仿宋" w:eastAsia="仿宋" w:hAnsi="仿宋" w:hint="eastAsia"/>
          <w:sz w:val="24"/>
          <w:szCs w:val="24"/>
        </w:rPr>
        <w:t>根据《中华人民共和国民法典》及其他有关法律、法规，遵循平等、自愿、公平和诚实信用的原则，双方就甲方向乙方采购</w:t>
      </w:r>
      <w:r w:rsidRPr="00803759">
        <w:rPr>
          <w:rFonts w:ascii="仿宋" w:eastAsia="仿宋" w:hAnsi="仿宋" w:hint="eastAsia"/>
          <w:sz w:val="24"/>
          <w:szCs w:val="24"/>
          <w:u w:val="single"/>
        </w:rPr>
        <w:t xml:space="preserve">     </w:t>
      </w:r>
      <w:r w:rsidRPr="00803759">
        <w:rPr>
          <w:rFonts w:ascii="仿宋" w:eastAsia="仿宋" w:hAnsi="仿宋" w:hint="eastAsia"/>
          <w:sz w:val="24"/>
          <w:szCs w:val="24"/>
        </w:rPr>
        <w:t>事宜协商一致，订立本合同。</w:t>
      </w:r>
    </w:p>
    <w:p w14:paraId="1E33AE5E" w14:textId="77777777" w:rsidR="001837C3" w:rsidRPr="00803759" w:rsidRDefault="001837C3" w:rsidP="001837C3">
      <w:pPr>
        <w:widowControl/>
        <w:spacing w:beforeLines="50" w:before="156" w:line="460" w:lineRule="exact"/>
        <w:ind w:firstLineChars="200" w:firstLine="482"/>
        <w:jc w:val="left"/>
        <w:rPr>
          <w:rFonts w:ascii="仿宋" w:eastAsia="仿宋" w:hAnsi="仿宋" w:hint="eastAsia"/>
          <w:b/>
          <w:sz w:val="24"/>
          <w:szCs w:val="24"/>
        </w:rPr>
      </w:pPr>
      <w:r w:rsidRPr="00803759">
        <w:rPr>
          <w:rFonts w:ascii="仿宋" w:eastAsia="仿宋" w:hAnsi="仿宋" w:hint="eastAsia"/>
          <w:b/>
          <w:sz w:val="24"/>
          <w:szCs w:val="24"/>
        </w:rPr>
        <w:t>第一条  货物内容</w:t>
      </w:r>
    </w:p>
    <w:p w14:paraId="3FB51820" w14:textId="77777777" w:rsidR="001837C3" w:rsidRPr="00803759" w:rsidRDefault="001837C3" w:rsidP="001837C3">
      <w:pPr>
        <w:widowControl/>
        <w:spacing w:line="460" w:lineRule="exact"/>
        <w:ind w:firstLineChars="200" w:firstLine="480"/>
        <w:jc w:val="left"/>
        <w:rPr>
          <w:rFonts w:ascii="仿宋" w:eastAsia="仿宋" w:hAnsi="仿宋" w:cs="仿宋" w:hint="eastAsia"/>
          <w:sz w:val="24"/>
          <w:szCs w:val="24"/>
          <w:lang w:val="zh-CN"/>
        </w:rPr>
      </w:pPr>
      <w:r w:rsidRPr="00803759">
        <w:rPr>
          <w:rFonts w:ascii="仿宋" w:eastAsia="仿宋" w:hAnsi="仿宋" w:cs="仿宋" w:hint="eastAsia"/>
          <w:sz w:val="24"/>
          <w:szCs w:val="24"/>
          <w:lang w:val="zh-CN"/>
        </w:rPr>
        <w:t>乙方向甲方提供以下货物</w:t>
      </w:r>
    </w:p>
    <w:tbl>
      <w:tblPr>
        <w:tblW w:w="10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1"/>
        <w:gridCol w:w="3924"/>
        <w:gridCol w:w="1323"/>
        <w:gridCol w:w="1244"/>
        <w:gridCol w:w="1148"/>
        <w:gridCol w:w="1490"/>
      </w:tblGrid>
      <w:tr w:rsidR="001837C3" w:rsidRPr="00803759" w14:paraId="13D81004" w14:textId="77777777" w:rsidTr="00A16EB9">
        <w:trPr>
          <w:trHeight w:val="567"/>
          <w:jc w:val="center"/>
        </w:trPr>
        <w:tc>
          <w:tcPr>
            <w:tcW w:w="1411" w:type="dxa"/>
            <w:vAlign w:val="center"/>
          </w:tcPr>
          <w:p w14:paraId="216B6482" w14:textId="77777777" w:rsidR="001837C3" w:rsidRPr="00D74B79" w:rsidRDefault="001837C3" w:rsidP="00A16EB9">
            <w:pPr>
              <w:spacing w:line="360" w:lineRule="exact"/>
              <w:jc w:val="center"/>
              <w:rPr>
                <w:rFonts w:ascii="仿宋" w:eastAsia="仿宋" w:hAnsi="仿宋" w:cs="仿宋" w:hint="eastAsia"/>
                <w:b/>
                <w:bCs/>
                <w:sz w:val="24"/>
                <w:szCs w:val="24"/>
                <w:lang w:val="zh-CN"/>
              </w:rPr>
            </w:pPr>
            <w:r w:rsidRPr="00D74B79">
              <w:rPr>
                <w:rFonts w:ascii="仿宋" w:eastAsia="仿宋" w:hAnsi="仿宋" w:cs="仿宋" w:hint="eastAsia"/>
                <w:b/>
                <w:bCs/>
                <w:sz w:val="24"/>
                <w:szCs w:val="24"/>
                <w:lang w:val="zh-CN"/>
              </w:rPr>
              <w:t>物料编码</w:t>
            </w:r>
          </w:p>
        </w:tc>
        <w:tc>
          <w:tcPr>
            <w:tcW w:w="3924" w:type="dxa"/>
            <w:vAlign w:val="center"/>
          </w:tcPr>
          <w:p w14:paraId="2FFBA3BF" w14:textId="77777777" w:rsidR="001837C3" w:rsidRPr="00D74B79" w:rsidRDefault="001837C3" w:rsidP="00A16EB9">
            <w:pPr>
              <w:spacing w:line="360" w:lineRule="exact"/>
              <w:jc w:val="center"/>
              <w:rPr>
                <w:rFonts w:ascii="仿宋" w:eastAsia="仿宋" w:hAnsi="仿宋" w:cs="仿宋" w:hint="eastAsia"/>
                <w:b/>
                <w:bCs/>
                <w:sz w:val="24"/>
                <w:szCs w:val="24"/>
              </w:rPr>
            </w:pPr>
            <w:r w:rsidRPr="00D74B79">
              <w:rPr>
                <w:rFonts w:ascii="仿宋" w:eastAsia="仿宋" w:hAnsi="仿宋" w:cs="仿宋" w:hint="eastAsia"/>
                <w:b/>
                <w:bCs/>
                <w:sz w:val="24"/>
                <w:szCs w:val="24"/>
                <w:lang w:val="zh-CN"/>
              </w:rPr>
              <w:t>货物名称</w:t>
            </w:r>
            <w:r w:rsidRPr="00D74B79">
              <w:rPr>
                <w:rFonts w:ascii="仿宋" w:eastAsia="仿宋" w:hAnsi="仿宋" w:cs="仿宋" w:hint="eastAsia"/>
                <w:b/>
                <w:bCs/>
                <w:sz w:val="24"/>
                <w:szCs w:val="24"/>
              </w:rPr>
              <w:t>/</w:t>
            </w:r>
            <w:r w:rsidRPr="00D74B79">
              <w:rPr>
                <w:rFonts w:ascii="仿宋" w:eastAsia="仿宋" w:hAnsi="仿宋" w:cs="仿宋" w:hint="eastAsia"/>
                <w:b/>
                <w:bCs/>
                <w:sz w:val="24"/>
                <w:szCs w:val="24"/>
                <w:lang w:val="zh-CN"/>
              </w:rPr>
              <w:t>品牌（厂商）、规格型号（技术参数）、颜色等</w:t>
            </w:r>
          </w:p>
        </w:tc>
        <w:tc>
          <w:tcPr>
            <w:tcW w:w="1323" w:type="dxa"/>
            <w:vAlign w:val="center"/>
          </w:tcPr>
          <w:p w14:paraId="63C5AC07" w14:textId="77777777" w:rsidR="001837C3" w:rsidRPr="00D74B79" w:rsidRDefault="001837C3" w:rsidP="00A16EB9">
            <w:pPr>
              <w:spacing w:line="360" w:lineRule="exact"/>
              <w:jc w:val="center"/>
              <w:rPr>
                <w:rFonts w:ascii="仿宋" w:eastAsia="仿宋" w:hAnsi="仿宋" w:cs="仿宋" w:hint="eastAsia"/>
                <w:b/>
                <w:bCs/>
                <w:sz w:val="24"/>
                <w:szCs w:val="24"/>
                <w:lang w:val="zh-CN"/>
              </w:rPr>
            </w:pPr>
            <w:r w:rsidRPr="00D74B79">
              <w:rPr>
                <w:rFonts w:ascii="仿宋" w:eastAsia="仿宋" w:hAnsi="仿宋" w:cs="仿宋" w:hint="eastAsia"/>
                <w:b/>
                <w:bCs/>
                <w:sz w:val="24"/>
                <w:szCs w:val="24"/>
                <w:lang w:val="zh-CN"/>
              </w:rPr>
              <w:t>含税单价（元）</w:t>
            </w:r>
          </w:p>
        </w:tc>
        <w:tc>
          <w:tcPr>
            <w:tcW w:w="1244" w:type="dxa"/>
            <w:vAlign w:val="center"/>
          </w:tcPr>
          <w:p w14:paraId="316579FC" w14:textId="77777777" w:rsidR="001837C3" w:rsidRPr="00D74B79" w:rsidRDefault="001837C3" w:rsidP="00A16EB9">
            <w:pPr>
              <w:spacing w:line="360" w:lineRule="exact"/>
              <w:jc w:val="center"/>
              <w:rPr>
                <w:rFonts w:ascii="仿宋" w:eastAsia="仿宋" w:hAnsi="仿宋" w:cs="仿宋" w:hint="eastAsia"/>
                <w:b/>
                <w:bCs/>
                <w:sz w:val="24"/>
                <w:szCs w:val="24"/>
                <w:lang w:val="zh-CN"/>
              </w:rPr>
            </w:pPr>
            <w:r w:rsidRPr="00D74B79">
              <w:rPr>
                <w:rFonts w:ascii="仿宋" w:eastAsia="仿宋" w:hAnsi="仿宋" w:cs="仿宋" w:hint="eastAsia"/>
                <w:b/>
                <w:bCs/>
                <w:sz w:val="24"/>
                <w:szCs w:val="24"/>
                <w:lang w:val="zh-CN"/>
              </w:rPr>
              <w:t>数量</w:t>
            </w:r>
          </w:p>
          <w:p w14:paraId="1D05928A" w14:textId="77777777" w:rsidR="001837C3" w:rsidRPr="00D74B79" w:rsidRDefault="001837C3" w:rsidP="00A16EB9">
            <w:pPr>
              <w:spacing w:line="360" w:lineRule="exact"/>
              <w:jc w:val="center"/>
              <w:rPr>
                <w:rFonts w:ascii="仿宋" w:eastAsia="仿宋" w:hAnsi="仿宋" w:cs="仿宋" w:hint="eastAsia"/>
                <w:b/>
                <w:bCs/>
                <w:sz w:val="24"/>
                <w:szCs w:val="24"/>
                <w:lang w:val="zh-CN"/>
              </w:rPr>
            </w:pPr>
            <w:r w:rsidRPr="00D74B79">
              <w:rPr>
                <w:rFonts w:ascii="仿宋" w:eastAsia="仿宋" w:hAnsi="仿宋" w:cs="仿宋" w:hint="eastAsia"/>
                <w:b/>
                <w:bCs/>
                <w:sz w:val="24"/>
                <w:szCs w:val="24"/>
                <w:lang w:val="zh-CN"/>
              </w:rPr>
              <w:t>（</w:t>
            </w:r>
            <w:r w:rsidRPr="00D74B79">
              <w:rPr>
                <w:rFonts w:ascii="仿宋" w:eastAsia="仿宋" w:hAnsi="仿宋" w:cs="仿宋" w:hint="eastAsia"/>
                <w:b/>
                <w:bCs/>
                <w:sz w:val="24"/>
                <w:szCs w:val="24"/>
                <w:u w:val="single"/>
                <w:lang w:val="zh-CN"/>
              </w:rPr>
              <w:t xml:space="preserve"> 个 </w:t>
            </w:r>
            <w:r w:rsidRPr="00D74B79">
              <w:rPr>
                <w:rFonts w:ascii="仿宋" w:eastAsia="仿宋" w:hAnsi="仿宋" w:cs="仿宋" w:hint="eastAsia"/>
                <w:b/>
                <w:bCs/>
                <w:sz w:val="24"/>
                <w:szCs w:val="24"/>
                <w:lang w:val="zh-CN"/>
              </w:rPr>
              <w:t>）</w:t>
            </w:r>
          </w:p>
        </w:tc>
        <w:tc>
          <w:tcPr>
            <w:tcW w:w="1148" w:type="dxa"/>
            <w:vAlign w:val="center"/>
          </w:tcPr>
          <w:p w14:paraId="79D37160" w14:textId="77777777" w:rsidR="001837C3" w:rsidRPr="00D74B79" w:rsidRDefault="001837C3" w:rsidP="00A16EB9">
            <w:pPr>
              <w:spacing w:line="360" w:lineRule="exact"/>
              <w:jc w:val="center"/>
              <w:rPr>
                <w:rFonts w:ascii="仿宋" w:eastAsia="仿宋" w:hAnsi="仿宋" w:cs="仿宋" w:hint="eastAsia"/>
                <w:b/>
                <w:bCs/>
                <w:sz w:val="24"/>
                <w:szCs w:val="24"/>
                <w:lang w:val="zh-CN"/>
              </w:rPr>
            </w:pPr>
            <w:r w:rsidRPr="00D74B79">
              <w:rPr>
                <w:rFonts w:ascii="仿宋" w:eastAsia="仿宋" w:hAnsi="仿宋" w:cs="仿宋" w:hint="eastAsia"/>
                <w:b/>
                <w:bCs/>
                <w:sz w:val="24"/>
                <w:szCs w:val="24"/>
                <w:lang w:val="zh-CN"/>
              </w:rPr>
              <w:t>小</w:t>
            </w:r>
            <w:r w:rsidRPr="00D74B79">
              <w:rPr>
                <w:rFonts w:ascii="仿宋" w:eastAsia="仿宋" w:hAnsi="仿宋" w:cs="仿宋"/>
                <w:b/>
                <w:bCs/>
                <w:sz w:val="24"/>
                <w:szCs w:val="24"/>
                <w:lang w:val="zh-CN"/>
              </w:rPr>
              <w:t xml:space="preserve"> </w:t>
            </w:r>
            <w:r w:rsidRPr="00D74B79">
              <w:rPr>
                <w:rFonts w:ascii="仿宋" w:eastAsia="仿宋" w:hAnsi="仿宋" w:cs="仿宋" w:hint="eastAsia"/>
                <w:b/>
                <w:bCs/>
                <w:sz w:val="24"/>
                <w:szCs w:val="24"/>
                <w:lang w:val="zh-CN"/>
              </w:rPr>
              <w:t>计（元）</w:t>
            </w:r>
          </w:p>
        </w:tc>
        <w:tc>
          <w:tcPr>
            <w:tcW w:w="1490" w:type="dxa"/>
            <w:vAlign w:val="center"/>
          </w:tcPr>
          <w:p w14:paraId="3FB16763" w14:textId="77777777" w:rsidR="001837C3" w:rsidRPr="00D74B79" w:rsidRDefault="001837C3" w:rsidP="00A16EB9">
            <w:pPr>
              <w:spacing w:line="360" w:lineRule="exact"/>
              <w:jc w:val="center"/>
              <w:rPr>
                <w:rFonts w:ascii="仿宋" w:eastAsia="仿宋" w:hAnsi="仿宋" w:cs="仿宋" w:hint="eastAsia"/>
                <w:b/>
                <w:bCs/>
                <w:sz w:val="24"/>
                <w:szCs w:val="24"/>
                <w:lang w:val="zh-CN"/>
              </w:rPr>
            </w:pPr>
            <w:r w:rsidRPr="00D74B79">
              <w:rPr>
                <w:rFonts w:ascii="仿宋" w:eastAsia="仿宋" w:hAnsi="仿宋" w:cs="仿宋" w:hint="eastAsia"/>
                <w:b/>
                <w:bCs/>
                <w:sz w:val="24"/>
                <w:szCs w:val="24"/>
                <w:lang w:val="zh-CN"/>
              </w:rPr>
              <w:t>备注</w:t>
            </w:r>
          </w:p>
        </w:tc>
      </w:tr>
      <w:tr w:rsidR="001837C3" w:rsidRPr="00A66D21" w14:paraId="45651745" w14:textId="77777777" w:rsidTr="00A16EB9">
        <w:trPr>
          <w:trHeight w:val="567"/>
          <w:jc w:val="center"/>
        </w:trPr>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2EB3521" w14:textId="77777777" w:rsidR="001837C3" w:rsidRPr="00A66D21" w:rsidRDefault="001837C3" w:rsidP="00A16EB9">
            <w:pPr>
              <w:widowControl/>
              <w:jc w:val="left"/>
              <w:textAlignment w:val="top"/>
              <w:rPr>
                <w:rFonts w:ascii="Arial" w:eastAsia="宋体" w:hAnsi="Arial" w:cs="Arial"/>
                <w:kern w:val="0"/>
                <w:sz w:val="20"/>
                <w:szCs w:val="20"/>
                <w:lang w:bidi="ar"/>
              </w:rPr>
            </w:pPr>
          </w:p>
        </w:tc>
        <w:tc>
          <w:tcPr>
            <w:tcW w:w="3924" w:type="dxa"/>
            <w:tcBorders>
              <w:top w:val="single" w:sz="4" w:space="0" w:color="auto"/>
              <w:left w:val="single" w:sz="4" w:space="0" w:color="auto"/>
              <w:bottom w:val="single" w:sz="4" w:space="0" w:color="auto"/>
              <w:right w:val="single" w:sz="4" w:space="0" w:color="auto"/>
            </w:tcBorders>
            <w:shd w:val="clear" w:color="auto" w:fill="auto"/>
            <w:vAlign w:val="center"/>
          </w:tcPr>
          <w:p w14:paraId="74621E5C" w14:textId="77777777" w:rsidR="001837C3" w:rsidRPr="00A66D21" w:rsidRDefault="001837C3" w:rsidP="00A16EB9">
            <w:pPr>
              <w:widowControl/>
              <w:jc w:val="left"/>
              <w:textAlignment w:val="top"/>
              <w:rPr>
                <w:rFonts w:ascii="Arial" w:eastAsia="宋体" w:hAnsi="Arial" w:cs="Arial"/>
                <w:kern w:val="0"/>
                <w:sz w:val="20"/>
                <w:szCs w:val="20"/>
                <w:lang w:bidi="ar"/>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7333946C" w14:textId="77777777" w:rsidR="001837C3" w:rsidRPr="00A66D21" w:rsidRDefault="001837C3" w:rsidP="00A16EB9">
            <w:pPr>
              <w:widowControl/>
              <w:jc w:val="right"/>
              <w:textAlignment w:val="top"/>
              <w:rPr>
                <w:rFonts w:ascii="Arial" w:eastAsia="宋体" w:hAnsi="Arial" w:cs="Arial"/>
                <w:kern w:val="0"/>
                <w:sz w:val="20"/>
                <w:szCs w:val="20"/>
                <w:lang w:bidi="ar"/>
              </w:rPr>
            </w:pP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14:paraId="1CD1EDBF" w14:textId="77777777" w:rsidR="001837C3" w:rsidRPr="00A66D21" w:rsidRDefault="001837C3" w:rsidP="00A16EB9">
            <w:pPr>
              <w:widowControl/>
              <w:jc w:val="right"/>
              <w:textAlignment w:val="top"/>
              <w:rPr>
                <w:rFonts w:ascii="Arial" w:eastAsia="宋体" w:hAnsi="Arial" w:cs="Arial"/>
                <w:kern w:val="0"/>
                <w:sz w:val="20"/>
                <w:szCs w:val="20"/>
                <w:lang w:bidi="ar"/>
              </w:rPr>
            </w:pP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14:paraId="3C9A6B43" w14:textId="77777777" w:rsidR="001837C3" w:rsidRPr="00A66D21" w:rsidRDefault="001837C3" w:rsidP="00A16EB9">
            <w:pPr>
              <w:widowControl/>
              <w:jc w:val="right"/>
              <w:textAlignment w:val="top"/>
              <w:rPr>
                <w:rFonts w:ascii="Arial" w:eastAsia="宋体" w:hAnsi="Arial" w:cs="Arial"/>
                <w:kern w:val="0"/>
                <w:sz w:val="20"/>
                <w:szCs w:val="20"/>
                <w:lang w:bidi="ar"/>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0B11CFFF" w14:textId="77777777" w:rsidR="001837C3" w:rsidRPr="00A66D21" w:rsidRDefault="001837C3" w:rsidP="00A16EB9">
            <w:pPr>
              <w:widowControl/>
              <w:jc w:val="left"/>
              <w:textAlignment w:val="top"/>
              <w:rPr>
                <w:rFonts w:ascii="Arial" w:eastAsia="宋体" w:hAnsi="Arial" w:cs="Arial"/>
                <w:kern w:val="0"/>
                <w:sz w:val="20"/>
                <w:szCs w:val="20"/>
                <w:lang w:bidi="ar"/>
              </w:rPr>
            </w:pPr>
          </w:p>
        </w:tc>
      </w:tr>
      <w:tr w:rsidR="001837C3" w:rsidRPr="00A66D21" w14:paraId="13F0D3DC" w14:textId="77777777" w:rsidTr="00A16EB9">
        <w:trPr>
          <w:trHeight w:val="567"/>
          <w:jc w:val="center"/>
        </w:trPr>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23A7D4B" w14:textId="77777777" w:rsidR="001837C3" w:rsidRPr="00A66D21" w:rsidRDefault="001837C3" w:rsidP="00A16EB9">
            <w:pPr>
              <w:widowControl/>
              <w:jc w:val="left"/>
              <w:textAlignment w:val="top"/>
              <w:rPr>
                <w:rFonts w:ascii="Arial" w:eastAsia="宋体" w:hAnsi="Arial" w:cs="Arial"/>
                <w:kern w:val="0"/>
                <w:sz w:val="20"/>
                <w:szCs w:val="20"/>
                <w:lang w:bidi="ar"/>
              </w:rPr>
            </w:pPr>
          </w:p>
        </w:tc>
        <w:tc>
          <w:tcPr>
            <w:tcW w:w="3924" w:type="dxa"/>
            <w:tcBorders>
              <w:top w:val="single" w:sz="4" w:space="0" w:color="auto"/>
              <w:left w:val="single" w:sz="4" w:space="0" w:color="auto"/>
              <w:bottom w:val="single" w:sz="4" w:space="0" w:color="auto"/>
              <w:right w:val="single" w:sz="4" w:space="0" w:color="auto"/>
            </w:tcBorders>
            <w:shd w:val="clear" w:color="auto" w:fill="auto"/>
            <w:vAlign w:val="center"/>
          </w:tcPr>
          <w:p w14:paraId="28E58E2C" w14:textId="77777777" w:rsidR="001837C3" w:rsidRPr="00A66D21" w:rsidRDefault="001837C3" w:rsidP="00A16EB9">
            <w:pPr>
              <w:widowControl/>
              <w:jc w:val="left"/>
              <w:textAlignment w:val="top"/>
              <w:rPr>
                <w:rFonts w:ascii="Arial" w:eastAsia="宋体" w:hAnsi="Arial" w:cs="Arial"/>
                <w:kern w:val="0"/>
                <w:sz w:val="20"/>
                <w:szCs w:val="20"/>
                <w:lang w:bidi="ar"/>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098C055B" w14:textId="77777777" w:rsidR="001837C3" w:rsidRPr="00A66D21" w:rsidRDefault="001837C3" w:rsidP="00A16EB9">
            <w:pPr>
              <w:widowControl/>
              <w:jc w:val="right"/>
              <w:textAlignment w:val="top"/>
              <w:rPr>
                <w:rFonts w:ascii="Arial" w:eastAsia="宋体" w:hAnsi="Arial" w:cs="Arial"/>
                <w:kern w:val="0"/>
                <w:sz w:val="20"/>
                <w:szCs w:val="20"/>
                <w:lang w:bidi="ar"/>
              </w:rPr>
            </w:pP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14:paraId="5BB61F97" w14:textId="77777777" w:rsidR="001837C3" w:rsidRPr="00A66D21" w:rsidRDefault="001837C3" w:rsidP="00A16EB9">
            <w:pPr>
              <w:widowControl/>
              <w:jc w:val="right"/>
              <w:textAlignment w:val="top"/>
              <w:rPr>
                <w:rFonts w:ascii="Arial" w:eastAsia="宋体" w:hAnsi="Arial" w:cs="Arial"/>
                <w:kern w:val="0"/>
                <w:sz w:val="20"/>
                <w:szCs w:val="20"/>
                <w:lang w:bidi="ar"/>
              </w:rPr>
            </w:pP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14:paraId="74E6D226" w14:textId="77777777" w:rsidR="001837C3" w:rsidRPr="00A66D21" w:rsidRDefault="001837C3" w:rsidP="00A16EB9">
            <w:pPr>
              <w:widowControl/>
              <w:jc w:val="right"/>
              <w:textAlignment w:val="top"/>
              <w:rPr>
                <w:rFonts w:ascii="Arial" w:eastAsia="宋体" w:hAnsi="Arial" w:cs="Arial"/>
                <w:kern w:val="0"/>
                <w:sz w:val="20"/>
                <w:szCs w:val="20"/>
                <w:lang w:bidi="ar"/>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5618E407" w14:textId="77777777" w:rsidR="001837C3" w:rsidRPr="00A66D21" w:rsidRDefault="001837C3" w:rsidP="00A16EB9">
            <w:pPr>
              <w:widowControl/>
              <w:jc w:val="left"/>
              <w:textAlignment w:val="top"/>
              <w:rPr>
                <w:rFonts w:ascii="Arial" w:eastAsia="宋体" w:hAnsi="Arial" w:cs="Arial"/>
                <w:kern w:val="0"/>
                <w:sz w:val="20"/>
                <w:szCs w:val="20"/>
                <w:lang w:bidi="ar"/>
              </w:rPr>
            </w:pPr>
          </w:p>
        </w:tc>
      </w:tr>
      <w:tr w:rsidR="001837C3" w:rsidRPr="00A66D21" w14:paraId="5A055F4C" w14:textId="77777777" w:rsidTr="00A16EB9">
        <w:trPr>
          <w:trHeight w:val="567"/>
          <w:jc w:val="center"/>
        </w:trPr>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8FC674E" w14:textId="77777777" w:rsidR="001837C3" w:rsidRPr="00A66D21" w:rsidRDefault="001837C3" w:rsidP="00A16EB9">
            <w:pPr>
              <w:widowControl/>
              <w:jc w:val="left"/>
              <w:textAlignment w:val="top"/>
              <w:rPr>
                <w:rFonts w:ascii="Arial" w:eastAsia="宋体" w:hAnsi="Arial" w:cs="Arial"/>
                <w:kern w:val="0"/>
                <w:sz w:val="20"/>
                <w:szCs w:val="20"/>
                <w:lang w:bidi="ar"/>
              </w:rPr>
            </w:pPr>
          </w:p>
        </w:tc>
        <w:tc>
          <w:tcPr>
            <w:tcW w:w="3924" w:type="dxa"/>
            <w:tcBorders>
              <w:top w:val="single" w:sz="4" w:space="0" w:color="auto"/>
              <w:left w:val="single" w:sz="4" w:space="0" w:color="auto"/>
              <w:bottom w:val="single" w:sz="4" w:space="0" w:color="auto"/>
              <w:right w:val="single" w:sz="4" w:space="0" w:color="auto"/>
            </w:tcBorders>
            <w:shd w:val="clear" w:color="auto" w:fill="auto"/>
            <w:vAlign w:val="center"/>
          </w:tcPr>
          <w:p w14:paraId="2613E0A6" w14:textId="77777777" w:rsidR="001837C3" w:rsidRPr="00A66D21" w:rsidRDefault="001837C3" w:rsidP="00A16EB9">
            <w:pPr>
              <w:widowControl/>
              <w:jc w:val="left"/>
              <w:textAlignment w:val="top"/>
              <w:rPr>
                <w:rFonts w:ascii="Arial" w:eastAsia="宋体" w:hAnsi="Arial" w:cs="Arial"/>
                <w:kern w:val="0"/>
                <w:sz w:val="20"/>
                <w:szCs w:val="20"/>
                <w:lang w:bidi="ar"/>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639DF474" w14:textId="77777777" w:rsidR="001837C3" w:rsidRPr="00A66D21" w:rsidRDefault="001837C3" w:rsidP="00A16EB9">
            <w:pPr>
              <w:widowControl/>
              <w:jc w:val="right"/>
              <w:textAlignment w:val="top"/>
              <w:rPr>
                <w:rFonts w:ascii="Arial" w:eastAsia="宋体" w:hAnsi="Arial" w:cs="Arial"/>
                <w:kern w:val="0"/>
                <w:sz w:val="20"/>
                <w:szCs w:val="20"/>
                <w:lang w:bidi="ar"/>
              </w:rPr>
            </w:pP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14:paraId="3DB7F02A" w14:textId="77777777" w:rsidR="001837C3" w:rsidRPr="00A66D21" w:rsidRDefault="001837C3" w:rsidP="00A16EB9">
            <w:pPr>
              <w:widowControl/>
              <w:jc w:val="right"/>
              <w:textAlignment w:val="top"/>
              <w:rPr>
                <w:rFonts w:ascii="Arial" w:eastAsia="宋体" w:hAnsi="Arial" w:cs="Arial"/>
                <w:kern w:val="0"/>
                <w:sz w:val="20"/>
                <w:szCs w:val="20"/>
                <w:lang w:bidi="ar"/>
              </w:rPr>
            </w:pP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14:paraId="548555EC" w14:textId="77777777" w:rsidR="001837C3" w:rsidRPr="00A66D21" w:rsidRDefault="001837C3" w:rsidP="00A16EB9">
            <w:pPr>
              <w:widowControl/>
              <w:jc w:val="right"/>
              <w:textAlignment w:val="top"/>
              <w:rPr>
                <w:rFonts w:ascii="Arial" w:eastAsia="宋体" w:hAnsi="Arial" w:cs="Arial"/>
                <w:kern w:val="0"/>
                <w:sz w:val="20"/>
                <w:szCs w:val="20"/>
                <w:lang w:bidi="ar"/>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1A3E1055" w14:textId="77777777" w:rsidR="001837C3" w:rsidRPr="00A66D21" w:rsidRDefault="001837C3" w:rsidP="00A16EB9">
            <w:pPr>
              <w:widowControl/>
              <w:jc w:val="left"/>
              <w:textAlignment w:val="top"/>
              <w:rPr>
                <w:rFonts w:ascii="Arial" w:eastAsia="宋体" w:hAnsi="Arial" w:cs="Arial"/>
                <w:kern w:val="0"/>
                <w:sz w:val="20"/>
                <w:szCs w:val="20"/>
                <w:lang w:bidi="ar"/>
              </w:rPr>
            </w:pPr>
          </w:p>
        </w:tc>
      </w:tr>
      <w:tr w:rsidR="001837C3" w:rsidRPr="00A66D21" w14:paraId="3404831D" w14:textId="77777777" w:rsidTr="00A16EB9">
        <w:trPr>
          <w:trHeight w:val="567"/>
          <w:jc w:val="center"/>
        </w:trPr>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B25DF52" w14:textId="77777777" w:rsidR="001837C3" w:rsidRPr="00A66D21" w:rsidRDefault="001837C3" w:rsidP="00A16EB9">
            <w:pPr>
              <w:widowControl/>
              <w:jc w:val="left"/>
              <w:textAlignment w:val="top"/>
              <w:rPr>
                <w:rFonts w:ascii="Arial" w:eastAsia="宋体" w:hAnsi="Arial" w:cs="Arial"/>
                <w:kern w:val="0"/>
                <w:sz w:val="20"/>
                <w:szCs w:val="20"/>
                <w:lang w:bidi="ar"/>
              </w:rPr>
            </w:pPr>
          </w:p>
        </w:tc>
        <w:tc>
          <w:tcPr>
            <w:tcW w:w="3924" w:type="dxa"/>
            <w:tcBorders>
              <w:top w:val="single" w:sz="4" w:space="0" w:color="auto"/>
              <w:left w:val="single" w:sz="4" w:space="0" w:color="auto"/>
              <w:bottom w:val="single" w:sz="4" w:space="0" w:color="auto"/>
              <w:right w:val="single" w:sz="4" w:space="0" w:color="auto"/>
            </w:tcBorders>
            <w:shd w:val="clear" w:color="auto" w:fill="auto"/>
            <w:vAlign w:val="center"/>
          </w:tcPr>
          <w:p w14:paraId="16F5182B" w14:textId="77777777" w:rsidR="001837C3" w:rsidRPr="00A66D21" w:rsidRDefault="001837C3" w:rsidP="00A16EB9">
            <w:pPr>
              <w:widowControl/>
              <w:jc w:val="left"/>
              <w:textAlignment w:val="top"/>
              <w:rPr>
                <w:rFonts w:ascii="Arial" w:eastAsia="宋体" w:hAnsi="Arial" w:cs="Arial"/>
                <w:kern w:val="0"/>
                <w:sz w:val="20"/>
                <w:szCs w:val="20"/>
                <w:lang w:bidi="ar"/>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53ACF91E" w14:textId="77777777" w:rsidR="001837C3" w:rsidRPr="00A66D21" w:rsidRDefault="001837C3" w:rsidP="00A16EB9">
            <w:pPr>
              <w:widowControl/>
              <w:jc w:val="right"/>
              <w:textAlignment w:val="top"/>
              <w:rPr>
                <w:rFonts w:ascii="Arial" w:eastAsia="宋体" w:hAnsi="Arial" w:cs="Arial"/>
                <w:kern w:val="0"/>
                <w:sz w:val="20"/>
                <w:szCs w:val="20"/>
                <w:lang w:bidi="ar"/>
              </w:rPr>
            </w:pP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14:paraId="2DDDE963" w14:textId="77777777" w:rsidR="001837C3" w:rsidRPr="00A66D21" w:rsidRDefault="001837C3" w:rsidP="00A16EB9">
            <w:pPr>
              <w:widowControl/>
              <w:jc w:val="right"/>
              <w:textAlignment w:val="top"/>
              <w:rPr>
                <w:rFonts w:ascii="Arial" w:eastAsia="宋体" w:hAnsi="Arial" w:cs="Arial"/>
                <w:kern w:val="0"/>
                <w:sz w:val="20"/>
                <w:szCs w:val="20"/>
                <w:lang w:bidi="ar"/>
              </w:rPr>
            </w:pP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14:paraId="354F4D9D" w14:textId="77777777" w:rsidR="001837C3" w:rsidRPr="00A66D21" w:rsidRDefault="001837C3" w:rsidP="00A16EB9">
            <w:pPr>
              <w:widowControl/>
              <w:jc w:val="right"/>
              <w:textAlignment w:val="top"/>
              <w:rPr>
                <w:rFonts w:ascii="Arial" w:eastAsia="宋体" w:hAnsi="Arial" w:cs="Arial"/>
                <w:kern w:val="0"/>
                <w:sz w:val="20"/>
                <w:szCs w:val="20"/>
                <w:lang w:bidi="ar"/>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3E6140EC" w14:textId="77777777" w:rsidR="001837C3" w:rsidRPr="00A66D21" w:rsidRDefault="001837C3" w:rsidP="00A16EB9">
            <w:pPr>
              <w:widowControl/>
              <w:jc w:val="left"/>
              <w:textAlignment w:val="top"/>
              <w:rPr>
                <w:rFonts w:ascii="Arial" w:eastAsia="宋体" w:hAnsi="Arial" w:cs="Arial"/>
                <w:kern w:val="0"/>
                <w:sz w:val="20"/>
                <w:szCs w:val="20"/>
                <w:lang w:bidi="ar"/>
              </w:rPr>
            </w:pPr>
          </w:p>
        </w:tc>
      </w:tr>
      <w:tr w:rsidR="001837C3" w:rsidRPr="00A66D21" w14:paraId="7B225FB2" w14:textId="77777777" w:rsidTr="00A16EB9">
        <w:trPr>
          <w:trHeight w:val="567"/>
          <w:jc w:val="center"/>
        </w:trPr>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2C26C029" w14:textId="77777777" w:rsidR="001837C3" w:rsidRPr="00A66D21" w:rsidRDefault="001837C3" w:rsidP="00A16EB9">
            <w:pPr>
              <w:widowControl/>
              <w:jc w:val="left"/>
              <w:textAlignment w:val="top"/>
              <w:rPr>
                <w:rFonts w:ascii="Arial" w:eastAsia="宋体" w:hAnsi="Arial" w:cs="Arial"/>
                <w:kern w:val="0"/>
                <w:sz w:val="20"/>
                <w:szCs w:val="20"/>
                <w:lang w:bidi="ar"/>
              </w:rPr>
            </w:pPr>
          </w:p>
        </w:tc>
        <w:tc>
          <w:tcPr>
            <w:tcW w:w="3924" w:type="dxa"/>
            <w:tcBorders>
              <w:top w:val="single" w:sz="4" w:space="0" w:color="auto"/>
              <w:left w:val="single" w:sz="4" w:space="0" w:color="auto"/>
              <w:bottom w:val="single" w:sz="4" w:space="0" w:color="auto"/>
              <w:right w:val="single" w:sz="4" w:space="0" w:color="auto"/>
            </w:tcBorders>
            <w:shd w:val="clear" w:color="auto" w:fill="auto"/>
            <w:vAlign w:val="center"/>
          </w:tcPr>
          <w:p w14:paraId="65A6A974" w14:textId="77777777" w:rsidR="001837C3" w:rsidRPr="00A66D21" w:rsidRDefault="001837C3" w:rsidP="00A16EB9">
            <w:pPr>
              <w:widowControl/>
              <w:jc w:val="left"/>
              <w:textAlignment w:val="top"/>
              <w:rPr>
                <w:rFonts w:ascii="Arial" w:eastAsia="宋体" w:hAnsi="Arial" w:cs="Arial"/>
                <w:kern w:val="0"/>
                <w:sz w:val="20"/>
                <w:szCs w:val="20"/>
                <w:lang w:bidi="ar"/>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45BFA8B2" w14:textId="77777777" w:rsidR="001837C3" w:rsidRPr="00A66D21" w:rsidRDefault="001837C3" w:rsidP="00A16EB9">
            <w:pPr>
              <w:widowControl/>
              <w:jc w:val="right"/>
              <w:textAlignment w:val="top"/>
              <w:rPr>
                <w:rFonts w:ascii="Arial" w:eastAsia="宋体" w:hAnsi="Arial" w:cs="Arial"/>
                <w:kern w:val="0"/>
                <w:sz w:val="20"/>
                <w:szCs w:val="20"/>
                <w:lang w:bidi="ar"/>
              </w:rPr>
            </w:pP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14:paraId="64B7A188" w14:textId="77777777" w:rsidR="001837C3" w:rsidRPr="00A66D21" w:rsidRDefault="001837C3" w:rsidP="00A16EB9">
            <w:pPr>
              <w:widowControl/>
              <w:jc w:val="right"/>
              <w:textAlignment w:val="top"/>
              <w:rPr>
                <w:rFonts w:ascii="Arial" w:eastAsia="宋体" w:hAnsi="Arial" w:cs="Arial"/>
                <w:kern w:val="0"/>
                <w:sz w:val="20"/>
                <w:szCs w:val="20"/>
                <w:lang w:bidi="ar"/>
              </w:rPr>
            </w:pP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14:paraId="73BCDBAF" w14:textId="77777777" w:rsidR="001837C3" w:rsidRPr="00A66D21" w:rsidRDefault="001837C3" w:rsidP="00A16EB9">
            <w:pPr>
              <w:widowControl/>
              <w:jc w:val="right"/>
              <w:textAlignment w:val="top"/>
              <w:rPr>
                <w:rFonts w:ascii="Arial" w:eastAsia="宋体" w:hAnsi="Arial" w:cs="Arial"/>
                <w:kern w:val="0"/>
                <w:sz w:val="20"/>
                <w:szCs w:val="20"/>
                <w:lang w:bidi="ar"/>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2F44BD64" w14:textId="77777777" w:rsidR="001837C3" w:rsidRPr="00A66D21" w:rsidRDefault="001837C3" w:rsidP="00A16EB9">
            <w:pPr>
              <w:widowControl/>
              <w:jc w:val="left"/>
              <w:textAlignment w:val="top"/>
              <w:rPr>
                <w:rFonts w:ascii="Arial" w:eastAsia="宋体" w:hAnsi="Arial" w:cs="Arial"/>
                <w:kern w:val="0"/>
                <w:sz w:val="20"/>
                <w:szCs w:val="20"/>
                <w:lang w:bidi="ar"/>
              </w:rPr>
            </w:pPr>
          </w:p>
        </w:tc>
      </w:tr>
      <w:tr w:rsidR="001837C3" w:rsidRPr="00A66D21" w14:paraId="03388A6A" w14:textId="77777777" w:rsidTr="00A16EB9">
        <w:trPr>
          <w:trHeight w:val="567"/>
          <w:jc w:val="center"/>
        </w:trPr>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0BE1C9B" w14:textId="77777777" w:rsidR="001837C3" w:rsidRPr="00A66D21" w:rsidRDefault="001837C3" w:rsidP="00A16EB9">
            <w:pPr>
              <w:widowControl/>
              <w:jc w:val="left"/>
              <w:textAlignment w:val="top"/>
              <w:rPr>
                <w:rFonts w:ascii="Arial" w:eastAsia="宋体" w:hAnsi="Arial" w:cs="Arial"/>
                <w:kern w:val="0"/>
                <w:sz w:val="20"/>
                <w:szCs w:val="20"/>
                <w:lang w:bidi="ar"/>
              </w:rPr>
            </w:pPr>
          </w:p>
        </w:tc>
        <w:tc>
          <w:tcPr>
            <w:tcW w:w="3924" w:type="dxa"/>
            <w:tcBorders>
              <w:top w:val="single" w:sz="4" w:space="0" w:color="auto"/>
              <w:left w:val="single" w:sz="4" w:space="0" w:color="auto"/>
              <w:bottom w:val="single" w:sz="4" w:space="0" w:color="auto"/>
              <w:right w:val="single" w:sz="4" w:space="0" w:color="auto"/>
            </w:tcBorders>
            <w:shd w:val="clear" w:color="auto" w:fill="auto"/>
            <w:vAlign w:val="center"/>
          </w:tcPr>
          <w:p w14:paraId="485C6AB5" w14:textId="77777777" w:rsidR="001837C3" w:rsidRPr="00A66D21" w:rsidRDefault="001837C3" w:rsidP="00A16EB9">
            <w:pPr>
              <w:widowControl/>
              <w:jc w:val="left"/>
              <w:textAlignment w:val="top"/>
              <w:rPr>
                <w:rFonts w:ascii="Arial" w:eastAsia="宋体" w:hAnsi="Arial" w:cs="Arial"/>
                <w:kern w:val="0"/>
                <w:sz w:val="20"/>
                <w:szCs w:val="20"/>
                <w:lang w:bidi="ar"/>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1C767A19" w14:textId="77777777" w:rsidR="001837C3" w:rsidRPr="00A66D21" w:rsidRDefault="001837C3" w:rsidP="00A16EB9">
            <w:pPr>
              <w:widowControl/>
              <w:jc w:val="right"/>
              <w:textAlignment w:val="top"/>
              <w:rPr>
                <w:rFonts w:ascii="Arial" w:eastAsia="宋体" w:hAnsi="Arial" w:cs="Arial"/>
                <w:kern w:val="0"/>
                <w:sz w:val="20"/>
                <w:szCs w:val="20"/>
                <w:lang w:bidi="ar"/>
              </w:rPr>
            </w:pP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14:paraId="0836CA7B" w14:textId="77777777" w:rsidR="001837C3" w:rsidRPr="00A66D21" w:rsidRDefault="001837C3" w:rsidP="00A16EB9">
            <w:pPr>
              <w:widowControl/>
              <w:jc w:val="right"/>
              <w:textAlignment w:val="top"/>
              <w:rPr>
                <w:rFonts w:ascii="Arial" w:eastAsia="宋体" w:hAnsi="Arial" w:cs="Arial"/>
                <w:kern w:val="0"/>
                <w:sz w:val="20"/>
                <w:szCs w:val="20"/>
                <w:lang w:bidi="ar"/>
              </w:rPr>
            </w:pP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14:paraId="39028968" w14:textId="77777777" w:rsidR="001837C3" w:rsidRPr="00A66D21" w:rsidRDefault="001837C3" w:rsidP="00A16EB9">
            <w:pPr>
              <w:widowControl/>
              <w:jc w:val="right"/>
              <w:textAlignment w:val="top"/>
              <w:rPr>
                <w:rFonts w:ascii="Arial" w:eastAsia="宋体" w:hAnsi="Arial" w:cs="Arial"/>
                <w:kern w:val="0"/>
                <w:sz w:val="20"/>
                <w:szCs w:val="20"/>
                <w:lang w:bidi="ar"/>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315E2184" w14:textId="77777777" w:rsidR="001837C3" w:rsidRPr="00A66D21" w:rsidRDefault="001837C3" w:rsidP="00A16EB9">
            <w:pPr>
              <w:widowControl/>
              <w:jc w:val="left"/>
              <w:textAlignment w:val="top"/>
              <w:rPr>
                <w:rFonts w:ascii="Arial" w:eastAsia="宋体" w:hAnsi="Arial" w:cs="Arial"/>
                <w:kern w:val="0"/>
                <w:sz w:val="20"/>
                <w:szCs w:val="20"/>
                <w:lang w:bidi="ar"/>
              </w:rPr>
            </w:pPr>
          </w:p>
        </w:tc>
      </w:tr>
      <w:tr w:rsidR="001837C3" w:rsidRPr="00A66D21" w14:paraId="349CB476" w14:textId="77777777" w:rsidTr="00A16EB9">
        <w:trPr>
          <w:trHeight w:val="567"/>
          <w:jc w:val="center"/>
        </w:trPr>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2B22C699" w14:textId="77777777" w:rsidR="001837C3" w:rsidRPr="00A66D21" w:rsidRDefault="001837C3" w:rsidP="00A16EB9">
            <w:pPr>
              <w:widowControl/>
              <w:jc w:val="left"/>
              <w:textAlignment w:val="top"/>
              <w:rPr>
                <w:rFonts w:ascii="Arial" w:eastAsia="宋体" w:hAnsi="Arial" w:cs="Arial"/>
                <w:kern w:val="0"/>
                <w:sz w:val="20"/>
                <w:szCs w:val="20"/>
                <w:lang w:bidi="ar"/>
              </w:rPr>
            </w:pPr>
          </w:p>
        </w:tc>
        <w:tc>
          <w:tcPr>
            <w:tcW w:w="3924" w:type="dxa"/>
            <w:tcBorders>
              <w:top w:val="single" w:sz="4" w:space="0" w:color="auto"/>
              <w:left w:val="single" w:sz="4" w:space="0" w:color="auto"/>
              <w:bottom w:val="single" w:sz="4" w:space="0" w:color="auto"/>
              <w:right w:val="single" w:sz="4" w:space="0" w:color="auto"/>
            </w:tcBorders>
            <w:shd w:val="clear" w:color="auto" w:fill="auto"/>
            <w:vAlign w:val="center"/>
          </w:tcPr>
          <w:p w14:paraId="70299700" w14:textId="77777777" w:rsidR="001837C3" w:rsidRPr="00A66D21" w:rsidRDefault="001837C3" w:rsidP="00A16EB9">
            <w:pPr>
              <w:widowControl/>
              <w:jc w:val="left"/>
              <w:textAlignment w:val="top"/>
              <w:rPr>
                <w:rFonts w:ascii="Arial" w:eastAsia="宋体" w:hAnsi="Arial" w:cs="Arial"/>
                <w:kern w:val="0"/>
                <w:sz w:val="20"/>
                <w:szCs w:val="20"/>
                <w:lang w:bidi="ar"/>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0692CD6B" w14:textId="77777777" w:rsidR="001837C3" w:rsidRPr="00A66D21" w:rsidRDefault="001837C3" w:rsidP="00A16EB9">
            <w:pPr>
              <w:widowControl/>
              <w:jc w:val="right"/>
              <w:textAlignment w:val="top"/>
              <w:rPr>
                <w:rFonts w:ascii="Arial" w:eastAsia="宋体" w:hAnsi="Arial" w:cs="Arial"/>
                <w:kern w:val="0"/>
                <w:sz w:val="20"/>
                <w:szCs w:val="20"/>
                <w:lang w:bidi="ar"/>
              </w:rPr>
            </w:pP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14:paraId="48DF436F" w14:textId="77777777" w:rsidR="001837C3" w:rsidRPr="00A66D21" w:rsidRDefault="001837C3" w:rsidP="00A16EB9">
            <w:pPr>
              <w:widowControl/>
              <w:jc w:val="right"/>
              <w:textAlignment w:val="top"/>
              <w:rPr>
                <w:rFonts w:ascii="Arial" w:eastAsia="宋体" w:hAnsi="Arial" w:cs="Arial"/>
                <w:kern w:val="0"/>
                <w:sz w:val="20"/>
                <w:szCs w:val="20"/>
                <w:lang w:bidi="ar"/>
              </w:rPr>
            </w:pP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14:paraId="382AD0B1" w14:textId="77777777" w:rsidR="001837C3" w:rsidRPr="00A66D21" w:rsidRDefault="001837C3" w:rsidP="00A16EB9">
            <w:pPr>
              <w:widowControl/>
              <w:jc w:val="right"/>
              <w:textAlignment w:val="top"/>
              <w:rPr>
                <w:rFonts w:ascii="Arial" w:eastAsia="宋体" w:hAnsi="Arial" w:cs="Arial"/>
                <w:kern w:val="0"/>
                <w:sz w:val="20"/>
                <w:szCs w:val="20"/>
                <w:lang w:bidi="ar"/>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5D94E832" w14:textId="77777777" w:rsidR="001837C3" w:rsidRPr="00A66D21" w:rsidRDefault="001837C3" w:rsidP="00A16EB9">
            <w:pPr>
              <w:widowControl/>
              <w:jc w:val="left"/>
              <w:textAlignment w:val="top"/>
              <w:rPr>
                <w:rFonts w:ascii="Arial" w:eastAsia="宋体" w:hAnsi="Arial" w:cs="Arial"/>
                <w:kern w:val="0"/>
                <w:sz w:val="20"/>
                <w:szCs w:val="20"/>
                <w:lang w:bidi="ar"/>
              </w:rPr>
            </w:pPr>
          </w:p>
        </w:tc>
      </w:tr>
      <w:tr w:rsidR="001837C3" w:rsidRPr="00A66D21" w14:paraId="42A2B33C" w14:textId="77777777" w:rsidTr="00A16EB9">
        <w:trPr>
          <w:trHeight w:val="567"/>
          <w:jc w:val="center"/>
        </w:trPr>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AC3D4BA" w14:textId="77777777" w:rsidR="001837C3" w:rsidRPr="00A66D21" w:rsidRDefault="001837C3" w:rsidP="00A16EB9">
            <w:pPr>
              <w:widowControl/>
              <w:jc w:val="left"/>
              <w:textAlignment w:val="top"/>
              <w:rPr>
                <w:rFonts w:ascii="Arial" w:eastAsia="宋体" w:hAnsi="Arial" w:cs="Arial"/>
                <w:kern w:val="0"/>
                <w:sz w:val="20"/>
                <w:szCs w:val="20"/>
                <w:lang w:bidi="ar"/>
              </w:rPr>
            </w:pPr>
          </w:p>
        </w:tc>
        <w:tc>
          <w:tcPr>
            <w:tcW w:w="3924" w:type="dxa"/>
            <w:tcBorders>
              <w:top w:val="single" w:sz="4" w:space="0" w:color="auto"/>
              <w:left w:val="single" w:sz="4" w:space="0" w:color="auto"/>
              <w:bottom w:val="single" w:sz="4" w:space="0" w:color="auto"/>
              <w:right w:val="single" w:sz="4" w:space="0" w:color="auto"/>
            </w:tcBorders>
            <w:shd w:val="clear" w:color="auto" w:fill="auto"/>
            <w:vAlign w:val="center"/>
          </w:tcPr>
          <w:p w14:paraId="45C4D6CF" w14:textId="77777777" w:rsidR="001837C3" w:rsidRPr="00A66D21" w:rsidRDefault="001837C3" w:rsidP="00A16EB9">
            <w:pPr>
              <w:widowControl/>
              <w:jc w:val="left"/>
              <w:textAlignment w:val="top"/>
              <w:rPr>
                <w:rFonts w:ascii="Arial" w:eastAsia="宋体" w:hAnsi="Arial" w:cs="Arial"/>
                <w:kern w:val="0"/>
                <w:sz w:val="20"/>
                <w:szCs w:val="20"/>
                <w:lang w:bidi="ar"/>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2B71AB20" w14:textId="77777777" w:rsidR="001837C3" w:rsidRPr="00A66D21" w:rsidRDefault="001837C3" w:rsidP="00A16EB9">
            <w:pPr>
              <w:widowControl/>
              <w:jc w:val="right"/>
              <w:textAlignment w:val="top"/>
              <w:rPr>
                <w:rFonts w:ascii="Arial" w:eastAsia="宋体" w:hAnsi="Arial" w:cs="Arial"/>
                <w:kern w:val="0"/>
                <w:sz w:val="20"/>
                <w:szCs w:val="20"/>
                <w:lang w:bidi="ar"/>
              </w:rPr>
            </w:pP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14:paraId="42BEC1FE" w14:textId="77777777" w:rsidR="001837C3" w:rsidRPr="00A66D21" w:rsidRDefault="001837C3" w:rsidP="00A16EB9">
            <w:pPr>
              <w:widowControl/>
              <w:jc w:val="right"/>
              <w:textAlignment w:val="top"/>
              <w:rPr>
                <w:rFonts w:ascii="Arial" w:eastAsia="宋体" w:hAnsi="Arial" w:cs="Arial"/>
                <w:kern w:val="0"/>
                <w:sz w:val="20"/>
                <w:szCs w:val="20"/>
                <w:lang w:bidi="ar"/>
              </w:rPr>
            </w:pP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14:paraId="2B24FF2C" w14:textId="77777777" w:rsidR="001837C3" w:rsidRPr="00A66D21" w:rsidRDefault="001837C3" w:rsidP="00A16EB9">
            <w:pPr>
              <w:widowControl/>
              <w:jc w:val="right"/>
              <w:textAlignment w:val="top"/>
              <w:rPr>
                <w:rFonts w:ascii="Arial" w:eastAsia="宋体" w:hAnsi="Arial" w:cs="Arial"/>
                <w:kern w:val="0"/>
                <w:sz w:val="20"/>
                <w:szCs w:val="20"/>
                <w:lang w:bidi="ar"/>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455E02EA" w14:textId="77777777" w:rsidR="001837C3" w:rsidRPr="00A66D21" w:rsidRDefault="001837C3" w:rsidP="00A16EB9">
            <w:pPr>
              <w:widowControl/>
              <w:jc w:val="left"/>
              <w:textAlignment w:val="top"/>
              <w:rPr>
                <w:rFonts w:ascii="Arial" w:eastAsia="宋体" w:hAnsi="Arial" w:cs="Arial"/>
                <w:kern w:val="0"/>
                <w:sz w:val="20"/>
                <w:szCs w:val="20"/>
                <w:lang w:bidi="ar"/>
              </w:rPr>
            </w:pPr>
          </w:p>
        </w:tc>
      </w:tr>
      <w:tr w:rsidR="001837C3" w:rsidRPr="00A66D21" w14:paraId="020932D1" w14:textId="77777777" w:rsidTr="00A16EB9">
        <w:trPr>
          <w:trHeight w:val="567"/>
          <w:jc w:val="center"/>
        </w:trPr>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6C2D1AC" w14:textId="77777777" w:rsidR="001837C3" w:rsidRPr="00A66D21" w:rsidRDefault="001837C3" w:rsidP="00A16EB9">
            <w:pPr>
              <w:widowControl/>
              <w:jc w:val="left"/>
              <w:textAlignment w:val="top"/>
              <w:rPr>
                <w:rFonts w:ascii="Arial" w:eastAsia="宋体" w:hAnsi="Arial" w:cs="Arial"/>
                <w:kern w:val="0"/>
                <w:sz w:val="20"/>
                <w:szCs w:val="20"/>
                <w:lang w:bidi="ar"/>
              </w:rPr>
            </w:pPr>
          </w:p>
        </w:tc>
        <w:tc>
          <w:tcPr>
            <w:tcW w:w="3924" w:type="dxa"/>
            <w:tcBorders>
              <w:top w:val="single" w:sz="4" w:space="0" w:color="auto"/>
              <w:left w:val="single" w:sz="4" w:space="0" w:color="auto"/>
              <w:bottom w:val="single" w:sz="4" w:space="0" w:color="auto"/>
              <w:right w:val="single" w:sz="4" w:space="0" w:color="auto"/>
            </w:tcBorders>
            <w:shd w:val="clear" w:color="auto" w:fill="auto"/>
            <w:vAlign w:val="center"/>
          </w:tcPr>
          <w:p w14:paraId="2AF29B43" w14:textId="77777777" w:rsidR="001837C3" w:rsidRPr="00A66D21" w:rsidRDefault="001837C3" w:rsidP="00A16EB9">
            <w:pPr>
              <w:widowControl/>
              <w:jc w:val="left"/>
              <w:textAlignment w:val="top"/>
              <w:rPr>
                <w:rFonts w:ascii="Arial" w:eastAsia="宋体" w:hAnsi="Arial" w:cs="Arial"/>
                <w:kern w:val="0"/>
                <w:sz w:val="20"/>
                <w:szCs w:val="20"/>
                <w:lang w:bidi="ar"/>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383B22D8" w14:textId="77777777" w:rsidR="001837C3" w:rsidRPr="00A66D21" w:rsidRDefault="001837C3" w:rsidP="00A16EB9">
            <w:pPr>
              <w:widowControl/>
              <w:jc w:val="right"/>
              <w:textAlignment w:val="top"/>
              <w:rPr>
                <w:rFonts w:ascii="Arial" w:eastAsia="宋体" w:hAnsi="Arial" w:cs="Arial"/>
                <w:kern w:val="0"/>
                <w:sz w:val="20"/>
                <w:szCs w:val="20"/>
                <w:lang w:bidi="ar"/>
              </w:rPr>
            </w:pP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14:paraId="4FB49993" w14:textId="77777777" w:rsidR="001837C3" w:rsidRPr="00A66D21" w:rsidRDefault="001837C3" w:rsidP="00A16EB9">
            <w:pPr>
              <w:widowControl/>
              <w:jc w:val="right"/>
              <w:textAlignment w:val="top"/>
              <w:rPr>
                <w:rFonts w:ascii="Arial" w:eastAsia="宋体" w:hAnsi="Arial" w:cs="Arial"/>
                <w:kern w:val="0"/>
                <w:sz w:val="20"/>
                <w:szCs w:val="20"/>
                <w:lang w:bidi="ar"/>
              </w:rPr>
            </w:pP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14:paraId="5E7485D3" w14:textId="77777777" w:rsidR="001837C3" w:rsidRPr="00A66D21" w:rsidRDefault="001837C3" w:rsidP="00A16EB9">
            <w:pPr>
              <w:widowControl/>
              <w:jc w:val="right"/>
              <w:textAlignment w:val="top"/>
              <w:rPr>
                <w:rFonts w:ascii="Arial" w:eastAsia="宋体" w:hAnsi="Arial" w:cs="Arial"/>
                <w:kern w:val="0"/>
                <w:sz w:val="20"/>
                <w:szCs w:val="20"/>
                <w:lang w:bidi="ar"/>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373EDF4C" w14:textId="77777777" w:rsidR="001837C3" w:rsidRPr="00A66D21" w:rsidRDefault="001837C3" w:rsidP="00A16EB9">
            <w:pPr>
              <w:widowControl/>
              <w:jc w:val="left"/>
              <w:textAlignment w:val="top"/>
              <w:rPr>
                <w:rFonts w:ascii="Arial" w:eastAsia="宋体" w:hAnsi="Arial" w:cs="Arial"/>
                <w:kern w:val="0"/>
                <w:sz w:val="20"/>
                <w:szCs w:val="20"/>
                <w:lang w:bidi="ar"/>
              </w:rPr>
            </w:pPr>
          </w:p>
        </w:tc>
      </w:tr>
      <w:tr w:rsidR="001837C3" w:rsidRPr="00A66D21" w14:paraId="19D34A1E" w14:textId="77777777" w:rsidTr="00A16EB9">
        <w:trPr>
          <w:trHeight w:val="567"/>
          <w:jc w:val="center"/>
        </w:trPr>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35EF24FD" w14:textId="77777777" w:rsidR="001837C3" w:rsidRPr="00A66D21" w:rsidRDefault="001837C3" w:rsidP="00A16EB9">
            <w:pPr>
              <w:widowControl/>
              <w:jc w:val="left"/>
              <w:textAlignment w:val="top"/>
              <w:rPr>
                <w:rFonts w:ascii="Arial" w:eastAsia="宋体" w:hAnsi="Arial" w:cs="Arial"/>
                <w:kern w:val="0"/>
                <w:sz w:val="20"/>
                <w:szCs w:val="20"/>
                <w:lang w:bidi="ar"/>
              </w:rPr>
            </w:pPr>
          </w:p>
        </w:tc>
        <w:tc>
          <w:tcPr>
            <w:tcW w:w="3924" w:type="dxa"/>
            <w:tcBorders>
              <w:top w:val="single" w:sz="4" w:space="0" w:color="auto"/>
              <w:left w:val="single" w:sz="4" w:space="0" w:color="auto"/>
              <w:bottom w:val="single" w:sz="4" w:space="0" w:color="auto"/>
              <w:right w:val="single" w:sz="4" w:space="0" w:color="auto"/>
            </w:tcBorders>
            <w:shd w:val="clear" w:color="auto" w:fill="auto"/>
            <w:vAlign w:val="center"/>
          </w:tcPr>
          <w:p w14:paraId="326AC612" w14:textId="77777777" w:rsidR="001837C3" w:rsidRPr="00A66D21" w:rsidRDefault="001837C3" w:rsidP="00A16EB9">
            <w:pPr>
              <w:widowControl/>
              <w:jc w:val="left"/>
              <w:textAlignment w:val="top"/>
              <w:rPr>
                <w:rFonts w:ascii="Arial" w:eastAsia="宋体" w:hAnsi="Arial" w:cs="Arial"/>
                <w:kern w:val="0"/>
                <w:sz w:val="20"/>
                <w:szCs w:val="20"/>
                <w:lang w:bidi="ar"/>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453D67F2" w14:textId="77777777" w:rsidR="001837C3" w:rsidRPr="00A66D21" w:rsidRDefault="001837C3" w:rsidP="00A16EB9">
            <w:pPr>
              <w:widowControl/>
              <w:jc w:val="right"/>
              <w:textAlignment w:val="top"/>
              <w:rPr>
                <w:rFonts w:ascii="Arial" w:eastAsia="宋体" w:hAnsi="Arial" w:cs="Arial"/>
                <w:kern w:val="0"/>
                <w:sz w:val="20"/>
                <w:szCs w:val="20"/>
                <w:lang w:bidi="ar"/>
              </w:rPr>
            </w:pP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14:paraId="5FC98CB9" w14:textId="77777777" w:rsidR="001837C3" w:rsidRPr="00A66D21" w:rsidRDefault="001837C3" w:rsidP="00A16EB9">
            <w:pPr>
              <w:widowControl/>
              <w:jc w:val="right"/>
              <w:textAlignment w:val="top"/>
              <w:rPr>
                <w:rFonts w:ascii="Arial" w:eastAsia="宋体" w:hAnsi="Arial" w:cs="Arial"/>
                <w:kern w:val="0"/>
                <w:sz w:val="20"/>
                <w:szCs w:val="20"/>
                <w:lang w:bidi="ar"/>
              </w:rPr>
            </w:pP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14:paraId="52287EEE" w14:textId="77777777" w:rsidR="001837C3" w:rsidRPr="00A66D21" w:rsidRDefault="001837C3" w:rsidP="00A16EB9">
            <w:pPr>
              <w:widowControl/>
              <w:jc w:val="right"/>
              <w:textAlignment w:val="top"/>
              <w:rPr>
                <w:rFonts w:ascii="Arial" w:eastAsia="宋体" w:hAnsi="Arial" w:cs="Arial"/>
                <w:kern w:val="0"/>
                <w:sz w:val="20"/>
                <w:szCs w:val="20"/>
                <w:lang w:bidi="ar"/>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769A559C" w14:textId="77777777" w:rsidR="001837C3" w:rsidRPr="00A66D21" w:rsidRDefault="001837C3" w:rsidP="00A16EB9">
            <w:pPr>
              <w:widowControl/>
              <w:jc w:val="left"/>
              <w:textAlignment w:val="top"/>
              <w:rPr>
                <w:rFonts w:ascii="Arial" w:eastAsia="宋体" w:hAnsi="Arial" w:cs="Arial"/>
                <w:kern w:val="0"/>
                <w:sz w:val="20"/>
                <w:szCs w:val="20"/>
                <w:lang w:bidi="ar"/>
              </w:rPr>
            </w:pPr>
          </w:p>
        </w:tc>
      </w:tr>
      <w:tr w:rsidR="001837C3" w:rsidRPr="00A66D21" w14:paraId="38B612AE" w14:textId="77777777" w:rsidTr="00A16EB9">
        <w:trPr>
          <w:trHeight w:val="567"/>
          <w:jc w:val="center"/>
        </w:trPr>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9CF31E5" w14:textId="77777777" w:rsidR="001837C3" w:rsidRPr="00A66D21" w:rsidRDefault="001837C3" w:rsidP="00A16EB9">
            <w:pPr>
              <w:widowControl/>
              <w:jc w:val="left"/>
              <w:textAlignment w:val="top"/>
              <w:rPr>
                <w:rFonts w:ascii="Arial" w:eastAsia="宋体" w:hAnsi="Arial" w:cs="Arial"/>
                <w:kern w:val="0"/>
                <w:sz w:val="20"/>
                <w:szCs w:val="20"/>
                <w:lang w:bidi="ar"/>
              </w:rPr>
            </w:pPr>
          </w:p>
        </w:tc>
        <w:tc>
          <w:tcPr>
            <w:tcW w:w="3924" w:type="dxa"/>
            <w:tcBorders>
              <w:top w:val="single" w:sz="4" w:space="0" w:color="auto"/>
              <w:left w:val="single" w:sz="4" w:space="0" w:color="auto"/>
              <w:bottom w:val="single" w:sz="4" w:space="0" w:color="auto"/>
              <w:right w:val="single" w:sz="4" w:space="0" w:color="auto"/>
            </w:tcBorders>
            <w:shd w:val="clear" w:color="auto" w:fill="auto"/>
            <w:vAlign w:val="center"/>
          </w:tcPr>
          <w:p w14:paraId="7CBA0597" w14:textId="77777777" w:rsidR="001837C3" w:rsidRPr="00A66D21" w:rsidRDefault="001837C3" w:rsidP="00A16EB9">
            <w:pPr>
              <w:widowControl/>
              <w:jc w:val="left"/>
              <w:textAlignment w:val="top"/>
              <w:rPr>
                <w:rFonts w:ascii="Arial" w:eastAsia="宋体" w:hAnsi="Arial" w:cs="Arial"/>
                <w:kern w:val="0"/>
                <w:sz w:val="20"/>
                <w:szCs w:val="20"/>
                <w:lang w:bidi="ar"/>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0775652D" w14:textId="77777777" w:rsidR="001837C3" w:rsidRPr="00A66D21" w:rsidRDefault="001837C3" w:rsidP="00A16EB9">
            <w:pPr>
              <w:widowControl/>
              <w:jc w:val="right"/>
              <w:textAlignment w:val="top"/>
              <w:rPr>
                <w:rFonts w:ascii="Arial" w:eastAsia="宋体" w:hAnsi="Arial" w:cs="Arial"/>
                <w:kern w:val="0"/>
                <w:sz w:val="20"/>
                <w:szCs w:val="20"/>
                <w:lang w:bidi="ar"/>
              </w:rPr>
            </w:pP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14:paraId="3DB71171" w14:textId="77777777" w:rsidR="001837C3" w:rsidRPr="00A66D21" w:rsidRDefault="001837C3" w:rsidP="00A16EB9">
            <w:pPr>
              <w:widowControl/>
              <w:jc w:val="right"/>
              <w:textAlignment w:val="top"/>
              <w:rPr>
                <w:rFonts w:ascii="Arial" w:eastAsia="宋体" w:hAnsi="Arial" w:cs="Arial"/>
                <w:kern w:val="0"/>
                <w:sz w:val="20"/>
                <w:szCs w:val="20"/>
                <w:lang w:bidi="ar"/>
              </w:rPr>
            </w:pP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14:paraId="3324E854" w14:textId="77777777" w:rsidR="001837C3" w:rsidRPr="00A66D21" w:rsidRDefault="001837C3" w:rsidP="00A16EB9">
            <w:pPr>
              <w:widowControl/>
              <w:jc w:val="right"/>
              <w:textAlignment w:val="top"/>
              <w:rPr>
                <w:rFonts w:ascii="Arial" w:eastAsia="宋体" w:hAnsi="Arial" w:cs="Arial"/>
                <w:kern w:val="0"/>
                <w:sz w:val="20"/>
                <w:szCs w:val="20"/>
                <w:lang w:bidi="ar"/>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29F1B4E9" w14:textId="77777777" w:rsidR="001837C3" w:rsidRPr="00A66D21" w:rsidRDefault="001837C3" w:rsidP="00A16EB9">
            <w:pPr>
              <w:widowControl/>
              <w:jc w:val="left"/>
              <w:textAlignment w:val="top"/>
              <w:rPr>
                <w:rFonts w:ascii="Arial" w:eastAsia="宋体" w:hAnsi="Arial" w:cs="Arial"/>
                <w:kern w:val="0"/>
                <w:sz w:val="20"/>
                <w:szCs w:val="20"/>
                <w:lang w:bidi="ar"/>
              </w:rPr>
            </w:pPr>
          </w:p>
        </w:tc>
      </w:tr>
      <w:tr w:rsidR="001837C3" w:rsidRPr="00A66D21" w14:paraId="7E8E32F3" w14:textId="77777777" w:rsidTr="00A16EB9">
        <w:trPr>
          <w:trHeight w:val="567"/>
          <w:jc w:val="center"/>
        </w:trPr>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3BF7745A" w14:textId="77777777" w:rsidR="001837C3" w:rsidRPr="00A66D21" w:rsidRDefault="001837C3" w:rsidP="00A16EB9">
            <w:pPr>
              <w:widowControl/>
              <w:jc w:val="left"/>
              <w:textAlignment w:val="top"/>
              <w:rPr>
                <w:rFonts w:ascii="Arial" w:eastAsia="宋体" w:hAnsi="Arial" w:cs="Arial"/>
                <w:kern w:val="0"/>
                <w:sz w:val="20"/>
                <w:szCs w:val="20"/>
                <w:lang w:bidi="ar"/>
              </w:rPr>
            </w:pPr>
          </w:p>
        </w:tc>
        <w:tc>
          <w:tcPr>
            <w:tcW w:w="3924" w:type="dxa"/>
            <w:tcBorders>
              <w:top w:val="single" w:sz="4" w:space="0" w:color="auto"/>
              <w:left w:val="single" w:sz="4" w:space="0" w:color="auto"/>
              <w:bottom w:val="single" w:sz="4" w:space="0" w:color="auto"/>
              <w:right w:val="single" w:sz="4" w:space="0" w:color="auto"/>
            </w:tcBorders>
            <w:shd w:val="clear" w:color="auto" w:fill="auto"/>
            <w:vAlign w:val="center"/>
          </w:tcPr>
          <w:p w14:paraId="1F37840D" w14:textId="77777777" w:rsidR="001837C3" w:rsidRPr="00A66D21" w:rsidRDefault="001837C3" w:rsidP="00A16EB9">
            <w:pPr>
              <w:widowControl/>
              <w:jc w:val="left"/>
              <w:textAlignment w:val="top"/>
              <w:rPr>
                <w:rFonts w:ascii="Arial" w:eastAsia="宋体" w:hAnsi="Arial" w:cs="Arial"/>
                <w:kern w:val="0"/>
                <w:sz w:val="20"/>
                <w:szCs w:val="20"/>
                <w:lang w:bidi="ar"/>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2FD1BB05" w14:textId="77777777" w:rsidR="001837C3" w:rsidRPr="00A66D21" w:rsidRDefault="001837C3" w:rsidP="00A16EB9">
            <w:pPr>
              <w:widowControl/>
              <w:jc w:val="right"/>
              <w:textAlignment w:val="top"/>
              <w:rPr>
                <w:rFonts w:ascii="Arial" w:eastAsia="宋体" w:hAnsi="Arial" w:cs="Arial"/>
                <w:kern w:val="0"/>
                <w:sz w:val="20"/>
                <w:szCs w:val="20"/>
                <w:lang w:bidi="ar"/>
              </w:rPr>
            </w:pP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14:paraId="1C006F8F" w14:textId="77777777" w:rsidR="001837C3" w:rsidRPr="00A66D21" w:rsidRDefault="001837C3" w:rsidP="00A16EB9">
            <w:pPr>
              <w:widowControl/>
              <w:jc w:val="right"/>
              <w:textAlignment w:val="top"/>
              <w:rPr>
                <w:rFonts w:ascii="Arial" w:eastAsia="宋体" w:hAnsi="Arial" w:cs="Arial"/>
                <w:kern w:val="0"/>
                <w:sz w:val="20"/>
                <w:szCs w:val="20"/>
                <w:lang w:bidi="ar"/>
              </w:rPr>
            </w:pP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14:paraId="57C47207" w14:textId="77777777" w:rsidR="001837C3" w:rsidRPr="00A66D21" w:rsidRDefault="001837C3" w:rsidP="00A16EB9">
            <w:pPr>
              <w:widowControl/>
              <w:jc w:val="right"/>
              <w:textAlignment w:val="top"/>
              <w:rPr>
                <w:rFonts w:ascii="Arial" w:eastAsia="宋体" w:hAnsi="Arial" w:cs="Arial"/>
                <w:kern w:val="0"/>
                <w:sz w:val="20"/>
                <w:szCs w:val="20"/>
                <w:lang w:bidi="ar"/>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26574F69" w14:textId="77777777" w:rsidR="001837C3" w:rsidRPr="00A66D21" w:rsidRDefault="001837C3" w:rsidP="00A16EB9">
            <w:pPr>
              <w:widowControl/>
              <w:jc w:val="left"/>
              <w:textAlignment w:val="top"/>
              <w:rPr>
                <w:rFonts w:ascii="Arial" w:eastAsia="宋体" w:hAnsi="Arial" w:cs="Arial"/>
                <w:kern w:val="0"/>
                <w:sz w:val="20"/>
                <w:szCs w:val="20"/>
                <w:lang w:bidi="ar"/>
              </w:rPr>
            </w:pPr>
          </w:p>
        </w:tc>
      </w:tr>
      <w:tr w:rsidR="001837C3" w:rsidRPr="00A66D21" w14:paraId="50B9F72A" w14:textId="77777777" w:rsidTr="00A16EB9">
        <w:trPr>
          <w:trHeight w:val="567"/>
          <w:jc w:val="center"/>
        </w:trPr>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3045A33E" w14:textId="77777777" w:rsidR="001837C3" w:rsidRPr="00A66D21" w:rsidRDefault="001837C3" w:rsidP="00A16EB9">
            <w:pPr>
              <w:widowControl/>
              <w:jc w:val="left"/>
              <w:textAlignment w:val="top"/>
              <w:rPr>
                <w:rFonts w:ascii="Arial" w:eastAsia="宋体" w:hAnsi="Arial" w:cs="Arial"/>
                <w:kern w:val="0"/>
                <w:sz w:val="20"/>
                <w:szCs w:val="20"/>
                <w:lang w:bidi="ar"/>
              </w:rPr>
            </w:pPr>
          </w:p>
        </w:tc>
        <w:tc>
          <w:tcPr>
            <w:tcW w:w="3924" w:type="dxa"/>
            <w:tcBorders>
              <w:top w:val="single" w:sz="4" w:space="0" w:color="auto"/>
              <w:left w:val="single" w:sz="4" w:space="0" w:color="auto"/>
              <w:bottom w:val="single" w:sz="4" w:space="0" w:color="auto"/>
              <w:right w:val="single" w:sz="4" w:space="0" w:color="auto"/>
            </w:tcBorders>
            <w:shd w:val="clear" w:color="auto" w:fill="auto"/>
            <w:vAlign w:val="center"/>
          </w:tcPr>
          <w:p w14:paraId="7A944AE0" w14:textId="77777777" w:rsidR="001837C3" w:rsidRPr="00A66D21" w:rsidRDefault="001837C3" w:rsidP="00A16EB9">
            <w:pPr>
              <w:widowControl/>
              <w:jc w:val="left"/>
              <w:textAlignment w:val="top"/>
              <w:rPr>
                <w:rFonts w:ascii="Arial" w:eastAsia="宋体" w:hAnsi="Arial" w:cs="Arial"/>
                <w:kern w:val="0"/>
                <w:sz w:val="20"/>
                <w:szCs w:val="20"/>
                <w:lang w:bidi="ar"/>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26096CE9" w14:textId="77777777" w:rsidR="001837C3" w:rsidRPr="00A66D21" w:rsidRDefault="001837C3" w:rsidP="00A16EB9">
            <w:pPr>
              <w:widowControl/>
              <w:jc w:val="right"/>
              <w:textAlignment w:val="top"/>
              <w:rPr>
                <w:rFonts w:ascii="Arial" w:eastAsia="宋体" w:hAnsi="Arial" w:cs="Arial"/>
                <w:kern w:val="0"/>
                <w:sz w:val="20"/>
                <w:szCs w:val="20"/>
                <w:lang w:bidi="ar"/>
              </w:rPr>
            </w:pP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14:paraId="52A3F219" w14:textId="77777777" w:rsidR="001837C3" w:rsidRPr="00A66D21" w:rsidRDefault="001837C3" w:rsidP="00A16EB9">
            <w:pPr>
              <w:widowControl/>
              <w:jc w:val="right"/>
              <w:textAlignment w:val="top"/>
              <w:rPr>
                <w:rFonts w:ascii="Arial" w:eastAsia="宋体" w:hAnsi="Arial" w:cs="Arial"/>
                <w:kern w:val="0"/>
                <w:sz w:val="20"/>
                <w:szCs w:val="20"/>
                <w:lang w:bidi="ar"/>
              </w:rPr>
            </w:pP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14:paraId="768B7F8C" w14:textId="77777777" w:rsidR="001837C3" w:rsidRPr="00A66D21" w:rsidRDefault="001837C3" w:rsidP="00A16EB9">
            <w:pPr>
              <w:widowControl/>
              <w:jc w:val="right"/>
              <w:textAlignment w:val="top"/>
              <w:rPr>
                <w:rFonts w:ascii="Arial" w:eastAsia="宋体" w:hAnsi="Arial" w:cs="Arial"/>
                <w:kern w:val="0"/>
                <w:sz w:val="20"/>
                <w:szCs w:val="20"/>
                <w:lang w:bidi="ar"/>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60A90F39" w14:textId="77777777" w:rsidR="001837C3" w:rsidRPr="00A66D21" w:rsidRDefault="001837C3" w:rsidP="00A16EB9">
            <w:pPr>
              <w:widowControl/>
              <w:jc w:val="left"/>
              <w:textAlignment w:val="top"/>
              <w:rPr>
                <w:rFonts w:ascii="Arial" w:eastAsia="宋体" w:hAnsi="Arial" w:cs="Arial"/>
                <w:kern w:val="0"/>
                <w:sz w:val="20"/>
                <w:szCs w:val="20"/>
                <w:lang w:bidi="ar"/>
              </w:rPr>
            </w:pPr>
          </w:p>
        </w:tc>
      </w:tr>
      <w:tr w:rsidR="001837C3" w:rsidRPr="00803759" w14:paraId="1269A1B7" w14:textId="77777777" w:rsidTr="00A16EB9">
        <w:trPr>
          <w:trHeight w:val="567"/>
          <w:jc w:val="center"/>
        </w:trPr>
        <w:tc>
          <w:tcPr>
            <w:tcW w:w="1411" w:type="dxa"/>
            <w:vAlign w:val="center"/>
          </w:tcPr>
          <w:p w14:paraId="094BF0F6" w14:textId="77777777" w:rsidR="001837C3" w:rsidRPr="00803759" w:rsidRDefault="001837C3" w:rsidP="00A16EB9">
            <w:pPr>
              <w:spacing w:line="360" w:lineRule="exact"/>
              <w:ind w:firstLine="200"/>
              <w:rPr>
                <w:rFonts w:ascii="仿宋" w:eastAsia="仿宋" w:hAnsi="仿宋" w:cs="仿宋" w:hint="eastAsia"/>
                <w:sz w:val="24"/>
                <w:szCs w:val="24"/>
                <w:lang w:val="zh-CN"/>
              </w:rPr>
            </w:pPr>
          </w:p>
        </w:tc>
        <w:tc>
          <w:tcPr>
            <w:tcW w:w="3924" w:type="dxa"/>
            <w:vAlign w:val="center"/>
          </w:tcPr>
          <w:p w14:paraId="4167B3A8" w14:textId="77777777" w:rsidR="001837C3" w:rsidRPr="00803759" w:rsidRDefault="001837C3" w:rsidP="00A16EB9">
            <w:pPr>
              <w:widowControl/>
              <w:jc w:val="right"/>
              <w:textAlignment w:val="top"/>
              <w:rPr>
                <w:rFonts w:ascii="Arial" w:hAnsi="Arial" w:cs="Arial"/>
                <w:sz w:val="20"/>
                <w:szCs w:val="20"/>
              </w:rPr>
            </w:pPr>
          </w:p>
        </w:tc>
        <w:tc>
          <w:tcPr>
            <w:tcW w:w="5205" w:type="dxa"/>
            <w:gridSpan w:val="4"/>
            <w:vAlign w:val="center"/>
          </w:tcPr>
          <w:p w14:paraId="426406E7" w14:textId="77777777" w:rsidR="001837C3" w:rsidRPr="00A66D21" w:rsidRDefault="001837C3" w:rsidP="00A16EB9">
            <w:pPr>
              <w:widowControl/>
              <w:ind w:right="400"/>
              <w:jc w:val="right"/>
              <w:rPr>
                <w:rFonts w:ascii="Arial" w:eastAsia="宋体" w:hAnsi="Arial" w:cs="Arial"/>
                <w:kern w:val="0"/>
                <w:sz w:val="20"/>
                <w:szCs w:val="20"/>
              </w:rPr>
            </w:pPr>
          </w:p>
        </w:tc>
      </w:tr>
    </w:tbl>
    <w:p w14:paraId="796D9C21" w14:textId="77777777" w:rsidR="001837C3" w:rsidRPr="00803759" w:rsidRDefault="001837C3" w:rsidP="001837C3">
      <w:pPr>
        <w:widowControl/>
        <w:spacing w:beforeLines="50" w:before="156" w:line="460" w:lineRule="exact"/>
        <w:ind w:firstLineChars="200" w:firstLine="480"/>
        <w:rPr>
          <w:rFonts w:ascii="仿宋" w:eastAsia="仿宋" w:hAnsi="仿宋" w:cs="仿宋" w:hint="eastAsia"/>
          <w:sz w:val="24"/>
          <w:szCs w:val="24"/>
          <w:lang w:val="zh-CN"/>
        </w:rPr>
      </w:pPr>
      <w:r w:rsidRPr="00803759">
        <w:rPr>
          <w:rFonts w:ascii="仿宋" w:eastAsia="仿宋" w:hAnsi="仿宋" w:cs="仿宋" w:hint="eastAsia"/>
          <w:sz w:val="24"/>
          <w:szCs w:val="24"/>
          <w:lang w:val="zh-CN"/>
        </w:rPr>
        <w:lastRenderedPageBreak/>
        <w:t>注：如上述表格不适用相关货物的具体价格、品牌、数量、规格型号（技术参数）及质量保证期等可用附件形式列明，作为本合同组成部分。</w:t>
      </w:r>
    </w:p>
    <w:p w14:paraId="7D0B9618" w14:textId="77777777" w:rsidR="001837C3" w:rsidRPr="00803759" w:rsidRDefault="001837C3" w:rsidP="001837C3">
      <w:pPr>
        <w:widowControl/>
        <w:spacing w:beforeLines="50" w:before="156" w:line="460" w:lineRule="exact"/>
        <w:ind w:firstLineChars="200" w:firstLine="482"/>
        <w:rPr>
          <w:rFonts w:ascii="仿宋" w:eastAsia="仿宋" w:hAnsi="仿宋" w:hint="eastAsia"/>
          <w:b/>
          <w:sz w:val="24"/>
          <w:szCs w:val="24"/>
        </w:rPr>
      </w:pPr>
      <w:r w:rsidRPr="00803759">
        <w:rPr>
          <w:rFonts w:ascii="仿宋" w:eastAsia="仿宋" w:hAnsi="仿宋" w:hint="eastAsia"/>
          <w:b/>
          <w:sz w:val="24"/>
          <w:szCs w:val="24"/>
        </w:rPr>
        <w:t>第二条  合同金额</w:t>
      </w:r>
    </w:p>
    <w:p w14:paraId="408A1D84" w14:textId="77777777" w:rsidR="001837C3" w:rsidRPr="00803759" w:rsidRDefault="001837C3" w:rsidP="001837C3">
      <w:pPr>
        <w:spacing w:line="460" w:lineRule="exact"/>
        <w:ind w:firstLineChars="200" w:firstLine="480"/>
        <w:rPr>
          <w:rFonts w:ascii="仿宋" w:eastAsia="仿宋" w:hAnsi="仿宋" w:cs="仿宋" w:hint="eastAsia"/>
          <w:sz w:val="24"/>
          <w:szCs w:val="24"/>
          <w:u w:val="single"/>
          <w:lang w:val="zh-CN"/>
        </w:rPr>
      </w:pPr>
      <w:r w:rsidRPr="00803759">
        <w:rPr>
          <w:rFonts w:ascii="仿宋" w:eastAsia="仿宋" w:hAnsi="仿宋" w:cs="仿宋" w:hint="eastAsia"/>
          <w:sz w:val="24"/>
          <w:szCs w:val="24"/>
          <w:lang w:val="zh-CN"/>
        </w:rPr>
        <w:t>合同总金额为人民币（大写）：</w:t>
      </w:r>
      <w:r>
        <w:rPr>
          <w:rFonts w:ascii="仿宋" w:eastAsia="仿宋" w:hAnsi="仿宋" w:cs="仿宋" w:hint="eastAsia"/>
          <w:sz w:val="24"/>
          <w:szCs w:val="24"/>
          <w:u w:val="single"/>
          <w:lang w:val="zh-CN"/>
        </w:rPr>
        <w:t xml:space="preserve">      </w:t>
      </w:r>
      <w:r>
        <w:rPr>
          <w:rFonts w:ascii="仿宋" w:eastAsia="仿宋" w:hAnsi="仿宋" w:cs="仿宋" w:hint="eastAsia"/>
          <w:sz w:val="24"/>
          <w:szCs w:val="24"/>
          <w:u w:val="single"/>
        </w:rPr>
        <w:t xml:space="preserve"> </w:t>
      </w:r>
      <w:r w:rsidRPr="00803759">
        <w:rPr>
          <w:rFonts w:ascii="仿宋" w:eastAsia="仿宋" w:hAnsi="仿宋" w:cs="仿宋" w:hint="eastAsia"/>
          <w:sz w:val="24"/>
          <w:szCs w:val="24"/>
          <w:u w:val="single"/>
          <w:lang w:val="zh-CN"/>
        </w:rPr>
        <w:t xml:space="preserve">  </w:t>
      </w:r>
      <w:r w:rsidRPr="00803759">
        <w:rPr>
          <w:rFonts w:ascii="仿宋" w:eastAsia="仿宋" w:hAnsi="仿宋" w:cs="仿宋" w:hint="eastAsia"/>
          <w:sz w:val="24"/>
          <w:szCs w:val="24"/>
          <w:lang w:val="zh-CN"/>
        </w:rPr>
        <w:t>（￥【</w:t>
      </w:r>
      <w:r>
        <w:rPr>
          <w:rFonts w:ascii="仿宋" w:eastAsia="仿宋" w:hAnsi="仿宋" w:cs="仿宋" w:hint="eastAsia"/>
          <w:sz w:val="24"/>
          <w:szCs w:val="24"/>
        </w:rPr>
        <w:t xml:space="preserve">      </w:t>
      </w:r>
      <w:r w:rsidRPr="00803759">
        <w:rPr>
          <w:rFonts w:ascii="仿宋" w:eastAsia="仿宋" w:hAnsi="仿宋" w:cs="仿宋" w:hint="eastAsia"/>
          <w:sz w:val="24"/>
          <w:szCs w:val="24"/>
          <w:lang w:val="zh-CN"/>
        </w:rPr>
        <w:t>】）上述合同金额为含税价格。其中，不含税金额为【</w:t>
      </w:r>
      <w:r>
        <w:rPr>
          <w:rFonts w:ascii="仿宋" w:eastAsia="仿宋" w:hAnsi="仿宋" w:cs="仿宋" w:hint="eastAsia"/>
          <w:sz w:val="24"/>
          <w:szCs w:val="24"/>
          <w:lang w:val="zh-CN"/>
        </w:rPr>
        <w:t xml:space="preserve">   </w:t>
      </w:r>
      <w:r w:rsidRPr="00803759">
        <w:rPr>
          <w:rFonts w:ascii="仿宋" w:eastAsia="仿宋" w:hAnsi="仿宋" w:cs="仿宋" w:hint="eastAsia"/>
          <w:sz w:val="24"/>
          <w:szCs w:val="24"/>
          <w:lang w:val="zh-CN"/>
        </w:rPr>
        <w:t>】元，增值税率为【</w:t>
      </w:r>
      <w:r>
        <w:rPr>
          <w:rFonts w:ascii="仿宋" w:eastAsia="仿宋" w:hAnsi="仿宋" w:cs="仿宋" w:hint="eastAsia"/>
          <w:sz w:val="24"/>
          <w:szCs w:val="24"/>
        </w:rPr>
        <w:t xml:space="preserve">  </w:t>
      </w:r>
      <w:r w:rsidRPr="00803759">
        <w:rPr>
          <w:rFonts w:ascii="仿宋" w:eastAsia="仿宋" w:hAnsi="仿宋" w:cs="仿宋" w:hint="eastAsia"/>
          <w:sz w:val="24"/>
          <w:szCs w:val="24"/>
          <w:lang w:val="zh-CN"/>
        </w:rPr>
        <w:t>】%，税款为【】元。</w:t>
      </w:r>
    </w:p>
    <w:p w14:paraId="0D9B221B"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hint="eastAsia"/>
          <w:sz w:val="24"/>
          <w:szCs w:val="24"/>
          <w:lang w:val="zh-CN"/>
        </w:rPr>
        <w:t>除甲方另行书面确认某部分费用自行承担外，本合同约定的价格含乙方履行合同约定及附随义务所需的全部费用，不受国家政策及市场因素影响，该价款包括但不限于货物及与配套的设计、制造、正版软件、配件、备品、建安、检验、包装、运输、装卸、保险、税费以及安装、组织验收、培训、技术服务（包括技术资料、图纸提供等）、质量保证期服务等全部价款，除此之外，甲方不再向乙方支付其他任何费用。</w:t>
      </w:r>
    </w:p>
    <w:p w14:paraId="13780E6C" w14:textId="77777777" w:rsidR="001837C3" w:rsidRPr="00803759" w:rsidRDefault="001837C3" w:rsidP="001837C3">
      <w:pPr>
        <w:widowControl/>
        <w:spacing w:beforeLines="50" w:before="156" w:line="460" w:lineRule="exact"/>
        <w:ind w:firstLineChars="200" w:firstLine="482"/>
        <w:jc w:val="left"/>
        <w:rPr>
          <w:rFonts w:ascii="仿宋" w:eastAsia="仿宋" w:hAnsi="仿宋" w:hint="eastAsia"/>
          <w:b/>
          <w:sz w:val="24"/>
          <w:szCs w:val="24"/>
        </w:rPr>
      </w:pPr>
      <w:r w:rsidRPr="00803759">
        <w:rPr>
          <w:rFonts w:ascii="仿宋" w:eastAsia="仿宋" w:hAnsi="仿宋" w:hint="eastAsia"/>
          <w:b/>
          <w:sz w:val="24"/>
          <w:szCs w:val="24"/>
        </w:rPr>
        <w:t>第三条</w:t>
      </w:r>
      <w:r w:rsidRPr="00803759">
        <w:rPr>
          <w:rFonts w:ascii="仿宋" w:eastAsia="仿宋" w:hAnsi="仿宋"/>
          <w:b/>
          <w:sz w:val="24"/>
          <w:szCs w:val="24"/>
        </w:rPr>
        <w:t xml:space="preserve">   </w:t>
      </w:r>
      <w:r w:rsidRPr="00803759">
        <w:rPr>
          <w:rFonts w:ascii="仿宋" w:eastAsia="仿宋" w:hAnsi="仿宋" w:hint="eastAsia"/>
          <w:b/>
          <w:sz w:val="24"/>
          <w:szCs w:val="24"/>
        </w:rPr>
        <w:t>质量要求及技术标准</w:t>
      </w:r>
    </w:p>
    <w:p w14:paraId="7FCE09F1"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hint="eastAsia"/>
          <w:sz w:val="24"/>
          <w:szCs w:val="24"/>
          <w:lang w:val="zh-CN"/>
        </w:rPr>
        <w:t>（一）货物要求</w:t>
      </w:r>
    </w:p>
    <w:p w14:paraId="1E60520C"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sz w:val="24"/>
          <w:szCs w:val="24"/>
          <w:lang w:val="zh-CN"/>
        </w:rPr>
        <w:t>1</w:t>
      </w:r>
      <w:r w:rsidRPr="00803759">
        <w:rPr>
          <w:rFonts w:ascii="仿宋" w:eastAsia="仿宋" w:hAnsi="仿宋" w:cs="仿宋" w:hint="eastAsia"/>
          <w:sz w:val="24"/>
          <w:szCs w:val="24"/>
          <w:lang w:val="zh-CN"/>
        </w:rPr>
        <w:t>.所有货物必须是在中国范围内合法销售、原装、全新、并完全符合用户要求的产品，符合国家、行业及该产品的出厂标准，乙方需随货物装箱提供制造厂的货物检验、测试报告、货物检验合格证书、质量保证书和保修书等证明文件。如发生所供货物与合同不符，甲方（或使用方）有权拒收或退货，由此产生的一切责任和后果由乙方承担。</w:t>
      </w:r>
    </w:p>
    <w:p w14:paraId="7038549F"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sz w:val="24"/>
          <w:szCs w:val="24"/>
          <w:lang w:val="zh-CN"/>
        </w:rPr>
        <w:t>2</w:t>
      </w:r>
      <w:r w:rsidRPr="00803759">
        <w:rPr>
          <w:rFonts w:ascii="仿宋" w:eastAsia="仿宋" w:hAnsi="仿宋" w:cs="仿宋" w:hint="eastAsia"/>
          <w:sz w:val="24"/>
          <w:szCs w:val="24"/>
          <w:lang w:val="zh-CN"/>
        </w:rPr>
        <w:t>.货物外观清洁，标记编号以及盘面显示等字体清晰，明确。</w:t>
      </w:r>
    </w:p>
    <w:p w14:paraId="3C1355CB"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sz w:val="24"/>
          <w:szCs w:val="24"/>
          <w:lang w:val="zh-CN"/>
        </w:rPr>
        <w:t>3</w:t>
      </w:r>
      <w:r w:rsidRPr="00803759">
        <w:rPr>
          <w:rFonts w:ascii="仿宋" w:eastAsia="仿宋" w:hAnsi="仿宋" w:cs="仿宋" w:hint="eastAsia"/>
          <w:sz w:val="24"/>
          <w:szCs w:val="24"/>
          <w:lang w:val="zh-CN"/>
        </w:rPr>
        <w:t>.货物及所有配套件必须完整和可靠。对该货物的正常运行和维护必不可少的部件、配件等，乙方有责任给予补充。</w:t>
      </w:r>
    </w:p>
    <w:p w14:paraId="4CCF144D"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hint="eastAsia"/>
          <w:sz w:val="24"/>
          <w:szCs w:val="24"/>
          <w:lang w:val="zh-CN"/>
        </w:rPr>
        <w:t>（二）材料要求</w:t>
      </w:r>
    </w:p>
    <w:p w14:paraId="3F4AB9B8"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hint="eastAsia"/>
          <w:sz w:val="24"/>
          <w:szCs w:val="24"/>
          <w:lang w:val="zh-CN"/>
        </w:rPr>
        <w:t>1.货物使用的材料应附有出厂合格证明、试验报告，具有法律效力的检测部门出具的检验报告等资料。严格按先试后用原则，并应提供至少一份副本给甲方。</w:t>
      </w:r>
    </w:p>
    <w:p w14:paraId="30C3A954"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hint="eastAsia"/>
          <w:sz w:val="24"/>
          <w:szCs w:val="24"/>
          <w:lang w:val="zh-CN"/>
        </w:rPr>
        <w:t>2.货物使用的主要材料或货物须提供样品并经甲方确认，符合甲方要求，方可订货使用，经甲方确认无需提供样品的除外。如发现交付的货物与样品不符或有质量问题，甲方有权拒收，乙方须更换与样品同参数规格的材料、货物，由此发生的损失由乙方承担。</w:t>
      </w:r>
    </w:p>
    <w:p w14:paraId="5D43BB0E"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hint="eastAsia"/>
          <w:sz w:val="24"/>
          <w:szCs w:val="24"/>
          <w:lang w:val="zh-CN"/>
        </w:rPr>
        <w:lastRenderedPageBreak/>
        <w:t>（三）技术标准</w:t>
      </w:r>
    </w:p>
    <w:p w14:paraId="0A6BE321"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hint="eastAsia"/>
          <w:sz w:val="24"/>
          <w:szCs w:val="24"/>
          <w:lang w:val="zh-CN"/>
        </w:rPr>
        <w:t>1.货物必须符合或优于国家（行业）标准，以及乙方自行提供的货物技术指标与出厂标准。技术标准在技术协议有约定的按技术协议执行。</w:t>
      </w:r>
    </w:p>
    <w:p w14:paraId="67F510B3"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hint="eastAsia"/>
          <w:sz w:val="24"/>
          <w:szCs w:val="24"/>
          <w:lang w:val="zh-CN"/>
        </w:rPr>
        <w:t>2.所提供的货物的性能应达到本合同中所列技术指标的实际需求，验收时应提交计量校准部门出具的计量校准报告（如有）。</w:t>
      </w:r>
    </w:p>
    <w:p w14:paraId="3F8E8735"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hint="eastAsia"/>
          <w:sz w:val="24"/>
          <w:szCs w:val="24"/>
          <w:lang w:val="zh-CN"/>
        </w:rPr>
        <w:t>（四）其他要求</w:t>
      </w:r>
    </w:p>
    <w:p w14:paraId="59E5D079"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hint="eastAsia"/>
          <w:sz w:val="24"/>
          <w:szCs w:val="24"/>
          <w:lang w:val="zh-CN"/>
        </w:rPr>
        <w:t>1.乙方确认在供货前已充分知晓甲方对货物的具体用途，保证货物使用时满足国家及甲方对货物安全、环保及职业健康等方面要求。</w:t>
      </w:r>
    </w:p>
    <w:p w14:paraId="607B9217"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hint="eastAsia"/>
          <w:sz w:val="24"/>
          <w:szCs w:val="24"/>
          <w:lang w:val="zh-CN"/>
        </w:rPr>
        <w:t>2.乙方保证其具备相应货物的生产、销售、维护的许可或资质及能力。所有货物在交货前已完成相关部门必须的检验、商检等，甲方能够直接安全合法使用。</w:t>
      </w:r>
    </w:p>
    <w:p w14:paraId="7FA057EA" w14:textId="77777777" w:rsidR="001837C3" w:rsidRPr="00803759" w:rsidRDefault="001837C3" w:rsidP="001837C3">
      <w:pPr>
        <w:spacing w:beforeLines="50" w:before="156" w:line="460" w:lineRule="exact"/>
        <w:ind w:firstLineChars="200" w:firstLine="482"/>
        <w:rPr>
          <w:rFonts w:ascii="仿宋" w:eastAsia="仿宋" w:hAnsi="仿宋" w:cs="仿宋" w:hint="eastAsia"/>
          <w:b/>
          <w:sz w:val="24"/>
          <w:szCs w:val="24"/>
          <w:lang w:val="zh-CN"/>
        </w:rPr>
      </w:pPr>
      <w:r w:rsidRPr="00803759">
        <w:rPr>
          <w:rFonts w:ascii="仿宋" w:eastAsia="仿宋" w:hAnsi="仿宋" w:cs="仿宋" w:hint="eastAsia"/>
          <w:b/>
          <w:sz w:val="24"/>
          <w:szCs w:val="24"/>
          <w:lang w:val="zh-CN"/>
        </w:rPr>
        <w:t>第四条</w:t>
      </w:r>
      <w:r w:rsidRPr="00803759">
        <w:rPr>
          <w:rFonts w:ascii="仿宋" w:eastAsia="仿宋" w:hAnsi="仿宋" w:cs="仿宋"/>
          <w:b/>
          <w:sz w:val="24"/>
          <w:szCs w:val="24"/>
          <w:lang w:val="zh-CN"/>
        </w:rPr>
        <w:t xml:space="preserve">  </w:t>
      </w:r>
      <w:r w:rsidRPr="00803759">
        <w:rPr>
          <w:rFonts w:ascii="仿宋" w:eastAsia="仿宋" w:hAnsi="仿宋" w:cs="仿宋" w:hint="eastAsia"/>
          <w:b/>
          <w:sz w:val="24"/>
          <w:szCs w:val="24"/>
          <w:lang w:val="zh-CN"/>
        </w:rPr>
        <w:t>交货</w:t>
      </w:r>
    </w:p>
    <w:p w14:paraId="4559AADD"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sz w:val="24"/>
          <w:szCs w:val="24"/>
          <w:lang w:val="zh-CN"/>
        </w:rPr>
        <w:t>1</w:t>
      </w:r>
      <w:r w:rsidRPr="00803759">
        <w:rPr>
          <w:rFonts w:ascii="仿宋" w:eastAsia="仿宋" w:hAnsi="仿宋" w:cs="仿宋" w:hint="eastAsia"/>
          <w:sz w:val="24"/>
          <w:szCs w:val="24"/>
          <w:lang w:val="zh-CN"/>
        </w:rPr>
        <w:t>. 暂定交货日期：</w:t>
      </w:r>
      <w:r w:rsidRPr="00803759">
        <w:rPr>
          <w:rFonts w:ascii="仿宋" w:eastAsia="仿宋" w:hAnsi="仿宋" w:cs="仿宋" w:hint="eastAsia"/>
          <w:sz w:val="24"/>
          <w:szCs w:val="24"/>
          <w:u w:val="single"/>
          <w:lang w:val="zh-CN"/>
        </w:rPr>
        <w:t xml:space="preserve">      </w:t>
      </w:r>
      <w:r w:rsidRPr="00803759">
        <w:rPr>
          <w:rFonts w:ascii="仿宋" w:eastAsia="仿宋" w:hAnsi="仿宋" w:cs="仿宋" w:hint="eastAsia"/>
          <w:sz w:val="24"/>
          <w:szCs w:val="24"/>
          <w:u w:val="single"/>
        </w:rPr>
        <w:t>双方协议决定</w:t>
      </w:r>
      <w:r w:rsidRPr="00803759">
        <w:rPr>
          <w:rFonts w:ascii="仿宋" w:eastAsia="仿宋" w:hAnsi="仿宋" w:cs="仿宋" w:hint="eastAsia"/>
          <w:sz w:val="24"/>
          <w:szCs w:val="24"/>
          <w:u w:val="single"/>
          <w:lang w:val="zh-CN"/>
        </w:rPr>
        <w:t xml:space="preserve">         </w:t>
      </w:r>
      <w:r w:rsidRPr="00803759">
        <w:rPr>
          <w:rFonts w:ascii="仿宋" w:eastAsia="仿宋" w:hAnsi="仿宋" w:cs="仿宋" w:hint="eastAsia"/>
          <w:sz w:val="24"/>
          <w:szCs w:val="24"/>
          <w:lang w:val="zh-CN"/>
        </w:rPr>
        <w:t xml:space="preserve"> </w:t>
      </w:r>
    </w:p>
    <w:p w14:paraId="1BFCA7B2"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sz w:val="24"/>
          <w:szCs w:val="24"/>
          <w:lang w:val="zh-CN"/>
        </w:rPr>
        <w:t>2</w:t>
      </w:r>
      <w:r w:rsidRPr="00803759">
        <w:rPr>
          <w:rFonts w:ascii="仿宋" w:eastAsia="仿宋" w:hAnsi="仿宋" w:cs="仿宋" w:hint="eastAsia"/>
          <w:sz w:val="24"/>
          <w:szCs w:val="24"/>
          <w:lang w:val="zh-CN"/>
        </w:rPr>
        <w:t>.交货前，甲方因经营管理需要乙方提前或延期交货的，则以甲方另行通知为准，乙方应无条件配合并不得主张任何费用，但甲方应当给予乙方合理准备期限。</w:t>
      </w:r>
    </w:p>
    <w:p w14:paraId="46BA0F1C"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hint="eastAsia"/>
          <w:sz w:val="24"/>
          <w:szCs w:val="24"/>
          <w:lang w:val="zh-CN"/>
        </w:rPr>
        <w:t>3.暂定交货地点：</w:t>
      </w:r>
      <w:r w:rsidRPr="00803759">
        <w:rPr>
          <w:rFonts w:ascii="仿宋" w:eastAsia="仿宋" w:hAnsi="仿宋" w:cs="仿宋" w:hint="eastAsia"/>
          <w:sz w:val="24"/>
          <w:szCs w:val="24"/>
          <w:u w:val="single"/>
          <w:lang w:val="zh-CN"/>
        </w:rPr>
        <w:t xml:space="preserve">  北京市大兴区黄村镇狼垡四村4</w:t>
      </w:r>
      <w:r w:rsidRPr="00803759">
        <w:rPr>
          <w:rFonts w:ascii="仿宋" w:eastAsia="仿宋" w:hAnsi="仿宋" w:cs="仿宋"/>
          <w:sz w:val="24"/>
          <w:szCs w:val="24"/>
          <w:u w:val="single"/>
          <w:lang w:val="zh-CN"/>
        </w:rPr>
        <w:t>56号</w:t>
      </w:r>
      <w:r w:rsidRPr="00803759">
        <w:rPr>
          <w:rFonts w:ascii="仿宋" w:eastAsia="仿宋" w:hAnsi="仿宋" w:cs="仿宋" w:hint="eastAsia"/>
          <w:sz w:val="24"/>
          <w:szCs w:val="24"/>
          <w:u w:val="single"/>
          <w:lang w:val="zh-CN"/>
        </w:rPr>
        <w:t xml:space="preserve">              </w:t>
      </w:r>
    </w:p>
    <w:p w14:paraId="6AE28EE5"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hint="eastAsia"/>
          <w:sz w:val="24"/>
          <w:szCs w:val="24"/>
          <w:lang w:val="zh-CN"/>
        </w:rPr>
        <w:t>4.乙方发货前应当提前</w:t>
      </w:r>
      <w:r w:rsidRPr="00803759">
        <w:rPr>
          <w:rFonts w:ascii="仿宋" w:eastAsia="仿宋" w:hAnsi="仿宋" w:cs="仿宋" w:hint="eastAsia"/>
          <w:sz w:val="24"/>
          <w:szCs w:val="24"/>
          <w:u w:val="single"/>
          <w:lang w:val="zh-CN"/>
        </w:rPr>
        <w:t>7</w:t>
      </w:r>
      <w:r w:rsidRPr="00803759">
        <w:rPr>
          <w:rFonts w:ascii="仿宋" w:eastAsia="仿宋" w:hAnsi="仿宋" w:cs="仿宋" w:hint="eastAsia"/>
          <w:sz w:val="24"/>
          <w:szCs w:val="24"/>
          <w:lang w:val="zh-CN"/>
        </w:rPr>
        <w:t>天书面通知甲方，由甲方确定具体交货时间和地点，乙方未书面通知甲方，甲方有权拒收，由此产生的损失由乙方自行承担。</w:t>
      </w:r>
    </w:p>
    <w:p w14:paraId="1090CC59" w14:textId="77777777" w:rsidR="001837C3" w:rsidRPr="00803759" w:rsidRDefault="001837C3" w:rsidP="001837C3">
      <w:pPr>
        <w:spacing w:beforeLines="50" w:before="156" w:line="460" w:lineRule="exact"/>
        <w:ind w:firstLineChars="200" w:firstLine="482"/>
        <w:rPr>
          <w:rFonts w:ascii="仿宋" w:eastAsia="仿宋" w:hAnsi="仿宋" w:cs="仿宋" w:hint="eastAsia"/>
          <w:b/>
          <w:sz w:val="24"/>
          <w:szCs w:val="24"/>
          <w:lang w:val="zh-CN"/>
        </w:rPr>
      </w:pPr>
      <w:r w:rsidRPr="00803759">
        <w:rPr>
          <w:rFonts w:ascii="仿宋" w:eastAsia="仿宋" w:hAnsi="仿宋" w:cs="仿宋" w:hint="eastAsia"/>
          <w:b/>
          <w:sz w:val="24"/>
          <w:szCs w:val="24"/>
          <w:lang w:val="zh-CN"/>
        </w:rPr>
        <w:t>第五条</w:t>
      </w:r>
      <w:r w:rsidRPr="00803759">
        <w:rPr>
          <w:rFonts w:ascii="仿宋" w:eastAsia="仿宋" w:hAnsi="仿宋" w:cs="仿宋"/>
          <w:b/>
          <w:sz w:val="24"/>
          <w:szCs w:val="24"/>
          <w:lang w:val="zh-CN"/>
        </w:rPr>
        <w:t xml:space="preserve">  </w:t>
      </w:r>
      <w:r w:rsidRPr="00803759">
        <w:rPr>
          <w:rFonts w:ascii="仿宋" w:eastAsia="仿宋" w:hAnsi="仿宋" w:cs="仿宋" w:hint="eastAsia"/>
          <w:b/>
          <w:sz w:val="24"/>
          <w:szCs w:val="24"/>
          <w:lang w:val="zh-CN"/>
        </w:rPr>
        <w:t>包装、装运及运输</w:t>
      </w:r>
    </w:p>
    <w:p w14:paraId="1DFC2E34"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hint="eastAsia"/>
          <w:sz w:val="24"/>
          <w:szCs w:val="24"/>
          <w:lang w:val="zh-CN"/>
        </w:rPr>
        <w:t>1.乙方负责包装、装运和运输，由于不适当的包装、装运和运输造成货物有任何损坏均由乙方负责。乙方应在货物外包装的显眼位置注明货物基本信息及注意事项或标识。</w:t>
      </w:r>
    </w:p>
    <w:p w14:paraId="6E853962"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hint="eastAsia"/>
          <w:sz w:val="24"/>
          <w:szCs w:val="24"/>
          <w:lang w:val="zh-CN"/>
        </w:rPr>
        <w:t>2.包装费、运费及相关费用已包含在合同总金额内。</w:t>
      </w:r>
    </w:p>
    <w:p w14:paraId="07F76329" w14:textId="77777777" w:rsidR="001837C3" w:rsidRPr="00803759" w:rsidRDefault="001837C3" w:rsidP="001837C3">
      <w:pPr>
        <w:spacing w:beforeLines="50" w:before="156" w:line="460" w:lineRule="exact"/>
        <w:ind w:firstLineChars="200" w:firstLine="482"/>
        <w:rPr>
          <w:rFonts w:ascii="仿宋" w:eastAsia="仿宋" w:hAnsi="仿宋" w:cs="仿宋" w:hint="eastAsia"/>
          <w:b/>
          <w:sz w:val="24"/>
          <w:szCs w:val="24"/>
          <w:lang w:val="zh-CN"/>
        </w:rPr>
      </w:pPr>
      <w:r w:rsidRPr="00803759">
        <w:rPr>
          <w:rFonts w:ascii="仿宋" w:eastAsia="仿宋" w:hAnsi="仿宋" w:cs="仿宋" w:hint="eastAsia"/>
          <w:b/>
          <w:sz w:val="24"/>
          <w:szCs w:val="24"/>
          <w:lang w:val="zh-CN"/>
        </w:rPr>
        <w:t>第六条  验收及安装</w:t>
      </w:r>
    </w:p>
    <w:p w14:paraId="38A3C76E"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sz w:val="24"/>
          <w:szCs w:val="24"/>
          <w:lang w:val="zh-CN"/>
        </w:rPr>
        <w:t>1</w:t>
      </w:r>
      <w:r w:rsidRPr="00803759">
        <w:rPr>
          <w:rFonts w:ascii="仿宋" w:eastAsia="仿宋" w:hAnsi="仿宋" w:cs="仿宋" w:hint="eastAsia"/>
          <w:sz w:val="24"/>
          <w:szCs w:val="24"/>
          <w:lang w:val="zh-CN"/>
        </w:rPr>
        <w:t>.货物运抵现场后，乙方应及时要求甲方进行到货验收。到货验收前乙方应对其全部产品、零件、配件、用户许可证书、资料、介质造册登记，由甲乙双方根据登记情况与现场货物逐一比对，对货物的型号、规格、数量、外型、外观、包装及资料、文件（如装箱单、保修单、随箱介质等）等进行到货验收。到货验收完成后，乙方应要求甲方或其书面授权代表对接收货物的数量、外观、规格进</w:t>
      </w:r>
      <w:r w:rsidRPr="00803759">
        <w:rPr>
          <w:rFonts w:ascii="仿宋" w:eastAsia="仿宋" w:hAnsi="仿宋" w:cs="仿宋" w:hint="eastAsia"/>
          <w:sz w:val="24"/>
          <w:szCs w:val="24"/>
          <w:lang w:val="zh-CN"/>
        </w:rPr>
        <w:lastRenderedPageBreak/>
        <w:t>行书面确认。如发现与合同不符的，乙方应当立即补充或更换，因此造成延期供货的，甲方有权按本合同中乙方延期交货违约责任索赔。</w:t>
      </w:r>
    </w:p>
    <w:p w14:paraId="7E268EE3"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sz w:val="24"/>
          <w:szCs w:val="24"/>
          <w:lang w:val="zh-CN"/>
        </w:rPr>
        <w:t>2.乙方交付货物应将配件、备品及相关资料等主货物附随的合理物品及相应清单一并向甲方提供，乙方提供的所有文件性资料应当汇编成册并加盖乙方印章或相关授权人员签字。乙方未将主货物附随的合理物品一并向甲方提供的，</w:t>
      </w:r>
      <w:r w:rsidRPr="00803759">
        <w:rPr>
          <w:rFonts w:ascii="仿宋" w:eastAsia="仿宋" w:hAnsi="仿宋" w:cs="仿宋" w:hint="eastAsia"/>
          <w:sz w:val="24"/>
          <w:szCs w:val="24"/>
          <w:lang w:val="zh-CN"/>
        </w:rPr>
        <w:t>则按合同约定的乙方逾期交货处理，且甲方付款期限相应延期。</w:t>
      </w:r>
    </w:p>
    <w:p w14:paraId="2844A90E"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sz w:val="24"/>
          <w:szCs w:val="24"/>
          <w:lang w:val="zh-CN"/>
        </w:rPr>
        <w:t>3.货物</w:t>
      </w:r>
      <w:r w:rsidRPr="00803759">
        <w:rPr>
          <w:rFonts w:ascii="仿宋" w:eastAsia="仿宋" w:hAnsi="仿宋" w:cs="仿宋" w:hint="eastAsia"/>
          <w:sz w:val="24"/>
          <w:szCs w:val="24"/>
          <w:lang w:val="zh-CN"/>
        </w:rPr>
        <w:t>涉及安装、调试的，由</w:t>
      </w:r>
      <w:r w:rsidRPr="00803759">
        <w:rPr>
          <w:rFonts w:ascii="仿宋" w:eastAsia="仿宋" w:hAnsi="仿宋" w:cs="仿宋" w:hint="eastAsia"/>
          <w:sz w:val="24"/>
          <w:szCs w:val="24"/>
          <w:u w:val="single"/>
          <w:lang w:val="zh-CN"/>
        </w:rPr>
        <w:t>乙</w:t>
      </w:r>
      <w:r w:rsidRPr="00803759">
        <w:rPr>
          <w:rFonts w:ascii="仿宋" w:eastAsia="仿宋" w:hAnsi="仿宋" w:cs="仿宋" w:hint="eastAsia"/>
          <w:sz w:val="24"/>
          <w:szCs w:val="24"/>
          <w:lang w:val="zh-CN"/>
        </w:rPr>
        <w:t>方负责安装，</w:t>
      </w:r>
      <w:r w:rsidRPr="00803759">
        <w:rPr>
          <w:rFonts w:ascii="仿宋" w:eastAsia="仿宋" w:hAnsi="仿宋" w:cs="仿宋" w:hint="eastAsia"/>
          <w:sz w:val="24"/>
          <w:szCs w:val="24"/>
          <w:u w:val="single"/>
          <w:lang w:val="zh-CN"/>
        </w:rPr>
        <w:t>乙</w:t>
      </w:r>
      <w:r w:rsidRPr="00803759">
        <w:rPr>
          <w:rFonts w:ascii="仿宋" w:eastAsia="仿宋" w:hAnsi="仿宋" w:cs="仿宋" w:hint="eastAsia"/>
          <w:sz w:val="24"/>
          <w:szCs w:val="24"/>
          <w:lang w:val="zh-CN"/>
        </w:rPr>
        <w:t>负责调试。由乙方负责安装或调试的，乙方应确保安装、调试人员具备相应资质持证上岗并在到货后【</w:t>
      </w:r>
      <w:r w:rsidRPr="00803759">
        <w:rPr>
          <w:rFonts w:ascii="仿宋" w:eastAsia="仿宋" w:hAnsi="仿宋" w:cs="仿宋"/>
          <w:sz w:val="24"/>
          <w:szCs w:val="24"/>
        </w:rPr>
        <w:t>10</w:t>
      </w:r>
      <w:r w:rsidRPr="00803759">
        <w:rPr>
          <w:rFonts w:ascii="仿宋" w:eastAsia="仿宋" w:hAnsi="仿宋" w:cs="仿宋"/>
          <w:sz w:val="24"/>
          <w:szCs w:val="24"/>
          <w:lang w:val="zh-CN"/>
        </w:rPr>
        <w:t xml:space="preserve">   </w:t>
      </w:r>
      <w:r w:rsidRPr="00803759">
        <w:rPr>
          <w:rFonts w:ascii="仿宋" w:eastAsia="仿宋" w:hAnsi="仿宋" w:cs="仿宋" w:hint="eastAsia"/>
          <w:sz w:val="24"/>
          <w:szCs w:val="24"/>
          <w:lang w:val="zh-CN"/>
        </w:rPr>
        <w:t>】天内完成安装调试工作。乙方完成安装或调试后应要求甲方对货物的数量、质量、规格、性能等进行详细而全面的检验并根据货物具体性能提供一式两份货物验收书（货物验收书格式内容应当在交货前经甲方先行确认），经检验符合甲方要求的，由甲方或其书面授权代表与乙方或其安装调试人员共同签认，甲乙双方各执一份。货物验收书不免除乙方对货物质量及性能等的最终产品质量责任。</w:t>
      </w:r>
    </w:p>
    <w:p w14:paraId="6D164B09"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sz w:val="24"/>
          <w:szCs w:val="24"/>
          <w:lang w:val="zh-CN"/>
        </w:rPr>
        <w:t>4</w:t>
      </w:r>
      <w:r w:rsidRPr="00803759">
        <w:rPr>
          <w:rFonts w:ascii="仿宋" w:eastAsia="仿宋" w:hAnsi="仿宋" w:cs="仿宋" w:hint="eastAsia"/>
          <w:sz w:val="24"/>
          <w:szCs w:val="24"/>
          <w:lang w:val="zh-CN"/>
        </w:rPr>
        <w:t>．货物验收、安装在技术协议有约定的按技术协议执行。</w:t>
      </w:r>
    </w:p>
    <w:p w14:paraId="0B498704" w14:textId="77777777" w:rsidR="001837C3" w:rsidRPr="00803759" w:rsidRDefault="001837C3" w:rsidP="001837C3">
      <w:pPr>
        <w:spacing w:beforeLines="50" w:before="156" w:line="460" w:lineRule="exact"/>
        <w:ind w:firstLineChars="200" w:firstLine="482"/>
        <w:rPr>
          <w:rFonts w:ascii="仿宋" w:eastAsia="仿宋" w:hAnsi="仿宋" w:cs="仿宋" w:hint="eastAsia"/>
          <w:b/>
          <w:sz w:val="24"/>
          <w:szCs w:val="24"/>
          <w:lang w:val="zh-CN"/>
        </w:rPr>
      </w:pPr>
      <w:r w:rsidRPr="00803759">
        <w:rPr>
          <w:rFonts w:ascii="仿宋" w:eastAsia="仿宋" w:hAnsi="仿宋" w:cs="仿宋" w:hint="eastAsia"/>
          <w:b/>
          <w:sz w:val="24"/>
          <w:szCs w:val="24"/>
          <w:lang w:val="zh-CN"/>
        </w:rPr>
        <w:t>第七条</w:t>
      </w:r>
      <w:r w:rsidRPr="00803759">
        <w:rPr>
          <w:rFonts w:ascii="仿宋" w:eastAsia="仿宋" w:hAnsi="仿宋" w:cs="仿宋"/>
          <w:b/>
          <w:sz w:val="24"/>
          <w:szCs w:val="24"/>
          <w:lang w:val="zh-CN"/>
        </w:rPr>
        <w:t xml:space="preserve">  </w:t>
      </w:r>
      <w:r w:rsidRPr="00803759">
        <w:rPr>
          <w:rFonts w:ascii="仿宋" w:eastAsia="仿宋" w:hAnsi="仿宋" w:cs="仿宋" w:hint="eastAsia"/>
          <w:b/>
          <w:sz w:val="24"/>
          <w:szCs w:val="24"/>
          <w:lang w:val="zh-CN"/>
        </w:rPr>
        <w:t>履约保函</w:t>
      </w:r>
      <w:r w:rsidRPr="00803759">
        <w:rPr>
          <w:rFonts w:ascii="仿宋" w:eastAsia="仿宋" w:hAnsi="仿宋" w:cs="仿宋"/>
          <w:b/>
          <w:sz w:val="24"/>
          <w:szCs w:val="24"/>
          <w:lang w:val="zh-CN"/>
        </w:rPr>
        <w:t>/履约保证金（</w:t>
      </w:r>
      <w:r w:rsidRPr="00803759">
        <w:rPr>
          <w:rFonts w:ascii="仿宋" w:eastAsia="仿宋" w:hAnsi="仿宋" w:cs="仿宋" w:hint="eastAsia"/>
          <w:b/>
          <w:sz w:val="24"/>
          <w:szCs w:val="24"/>
          <w:lang w:val="zh-CN"/>
        </w:rPr>
        <w:t>□适用</w:t>
      </w:r>
      <w:r w:rsidRPr="00803759">
        <w:rPr>
          <w:rFonts w:ascii="仿宋" w:eastAsia="仿宋" w:hAnsi="仿宋" w:cs="仿宋"/>
          <w:b/>
          <w:sz w:val="24"/>
          <w:szCs w:val="24"/>
          <w:lang w:val="zh-CN"/>
        </w:rPr>
        <w:t xml:space="preserve">   </w:t>
      </w:r>
      <w:r w:rsidRPr="00803759">
        <w:rPr>
          <w:rFonts w:ascii="仿宋" w:eastAsia="仿宋" w:hAnsi="仿宋" w:cs="仿宋" w:hint="eastAsia"/>
          <w:b/>
          <w:sz w:val="24"/>
          <w:szCs w:val="24"/>
          <w:lang w:val="zh-CN"/>
        </w:rPr>
        <w:sym w:font="Wingdings 2" w:char="0052"/>
      </w:r>
      <w:r w:rsidRPr="00803759">
        <w:rPr>
          <w:rFonts w:ascii="仿宋" w:eastAsia="仿宋" w:hAnsi="仿宋" w:cs="仿宋" w:hint="eastAsia"/>
          <w:b/>
          <w:sz w:val="24"/>
          <w:szCs w:val="24"/>
          <w:lang w:val="zh-CN"/>
        </w:rPr>
        <w:t>不适用）</w:t>
      </w:r>
    </w:p>
    <w:p w14:paraId="1ECD69EA"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sz w:val="24"/>
          <w:szCs w:val="24"/>
          <w:lang w:val="zh-CN"/>
        </w:rPr>
        <w:t xml:space="preserve">1.乙方须向甲方提供或交纳合同总金额的【 </w:t>
      </w:r>
      <w:r w:rsidRPr="00803759">
        <w:rPr>
          <w:rFonts w:ascii="仿宋" w:eastAsia="仿宋" w:hAnsi="仿宋" w:cs="仿宋"/>
          <w:sz w:val="24"/>
          <w:szCs w:val="24"/>
        </w:rPr>
        <w:t>0</w:t>
      </w:r>
      <w:r w:rsidRPr="00803759">
        <w:rPr>
          <w:rFonts w:ascii="仿宋" w:eastAsia="仿宋" w:hAnsi="仿宋" w:cs="仿宋"/>
          <w:sz w:val="24"/>
          <w:szCs w:val="24"/>
          <w:lang w:val="zh-CN"/>
        </w:rPr>
        <w:t xml:space="preserve">  </w:t>
      </w:r>
      <w:r w:rsidRPr="00803759">
        <w:rPr>
          <w:rFonts w:ascii="仿宋" w:eastAsia="仿宋" w:hAnsi="仿宋" w:cs="仿宋" w:hint="eastAsia"/>
          <w:sz w:val="24"/>
          <w:szCs w:val="24"/>
          <w:lang w:val="zh-CN"/>
        </w:rPr>
        <w:t>】</w:t>
      </w:r>
      <w:r w:rsidRPr="00803759">
        <w:rPr>
          <w:rFonts w:ascii="仿宋" w:eastAsia="仿宋" w:hAnsi="仿宋" w:cs="仿宋"/>
          <w:sz w:val="24"/>
          <w:szCs w:val="24"/>
          <w:lang w:val="zh-CN"/>
        </w:rPr>
        <w:t>%作为本合同的履约保函/履约</w:t>
      </w:r>
      <w:r w:rsidRPr="00803759">
        <w:rPr>
          <w:rFonts w:ascii="仿宋" w:eastAsia="仿宋" w:hAnsi="仿宋" w:cs="仿宋" w:hint="eastAsia"/>
          <w:sz w:val="24"/>
          <w:szCs w:val="24"/>
          <w:lang w:val="zh-CN"/>
        </w:rPr>
        <w:t>保证金。</w:t>
      </w:r>
      <w:r w:rsidRPr="00803759">
        <w:rPr>
          <w:rFonts w:ascii="仿宋" w:eastAsia="仿宋" w:hAnsi="仿宋" w:cs="仿宋"/>
          <w:sz w:val="24"/>
          <w:szCs w:val="24"/>
          <w:lang w:val="zh-CN"/>
        </w:rPr>
        <w:t xml:space="preserve"> </w:t>
      </w:r>
    </w:p>
    <w:p w14:paraId="4964F818"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sz w:val="24"/>
          <w:szCs w:val="24"/>
          <w:lang w:val="zh-CN"/>
        </w:rPr>
        <w:t>2.履约保函/履约保证金用于补偿乙方不能履行或不能完全履行本合同义务而导致甲方蒙受的损失。</w:t>
      </w:r>
    </w:p>
    <w:p w14:paraId="418E9280"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sz w:val="24"/>
          <w:szCs w:val="24"/>
          <w:lang w:val="zh-CN"/>
        </w:rPr>
        <w:t>3.履约保函/履约保证金在货物完成安装调试并验收合格且</w:t>
      </w:r>
      <w:r w:rsidRPr="00803759">
        <w:rPr>
          <w:rFonts w:ascii="仿宋" w:eastAsia="仿宋" w:hAnsi="仿宋" w:cs="仿宋" w:hint="eastAsia"/>
          <w:sz w:val="24"/>
          <w:szCs w:val="24"/>
          <w:lang w:val="zh-CN"/>
        </w:rPr>
        <w:t>收到乙方书面申请后</w:t>
      </w:r>
      <w:r w:rsidRPr="00803759">
        <w:rPr>
          <w:rFonts w:ascii="仿宋" w:eastAsia="仿宋" w:hAnsi="仿宋" w:cs="仿宋"/>
          <w:sz w:val="24"/>
          <w:szCs w:val="24"/>
          <w:lang w:val="zh-CN"/>
        </w:rPr>
        <w:t>30个工作日内退还。</w:t>
      </w:r>
    </w:p>
    <w:p w14:paraId="159713EA" w14:textId="77777777" w:rsidR="001837C3" w:rsidRPr="00803759" w:rsidRDefault="001837C3" w:rsidP="001837C3">
      <w:pPr>
        <w:spacing w:beforeLines="50" w:before="156" w:line="460" w:lineRule="exact"/>
        <w:ind w:firstLineChars="200" w:firstLine="482"/>
        <w:rPr>
          <w:rFonts w:ascii="仿宋" w:eastAsia="仿宋" w:hAnsi="仿宋" w:cs="仿宋" w:hint="eastAsia"/>
          <w:b/>
          <w:sz w:val="24"/>
          <w:szCs w:val="24"/>
          <w:lang w:val="zh-CN"/>
        </w:rPr>
      </w:pPr>
      <w:r w:rsidRPr="00803759">
        <w:rPr>
          <w:rFonts w:ascii="仿宋" w:eastAsia="仿宋" w:hAnsi="仿宋" w:cs="仿宋" w:hint="eastAsia"/>
          <w:b/>
          <w:sz w:val="24"/>
          <w:szCs w:val="24"/>
          <w:lang w:val="zh-CN"/>
        </w:rPr>
        <w:t>第八条</w:t>
      </w:r>
      <w:r w:rsidRPr="00803759">
        <w:rPr>
          <w:rFonts w:ascii="仿宋" w:eastAsia="仿宋" w:hAnsi="仿宋" w:cs="仿宋"/>
          <w:b/>
          <w:sz w:val="24"/>
          <w:szCs w:val="24"/>
          <w:lang w:val="zh-CN"/>
        </w:rPr>
        <w:t xml:space="preserve">  </w:t>
      </w:r>
      <w:r w:rsidRPr="00803759">
        <w:rPr>
          <w:rFonts w:ascii="仿宋" w:eastAsia="仿宋" w:hAnsi="仿宋" w:cs="仿宋" w:hint="eastAsia"/>
          <w:b/>
          <w:sz w:val="24"/>
          <w:szCs w:val="24"/>
          <w:lang w:val="zh-CN"/>
        </w:rPr>
        <w:t>付款</w:t>
      </w:r>
    </w:p>
    <w:p w14:paraId="5FE3C28F" w14:textId="77777777" w:rsidR="001837C3" w:rsidRPr="00803759" w:rsidRDefault="001837C3" w:rsidP="001837C3">
      <w:pPr>
        <w:spacing w:beforeLines="50" w:before="156" w:line="460" w:lineRule="exact"/>
        <w:ind w:firstLineChars="200" w:firstLine="482"/>
        <w:rPr>
          <w:rFonts w:ascii="仿宋" w:eastAsia="仿宋" w:hAnsi="仿宋" w:cs="仿宋" w:hint="eastAsia"/>
          <w:b/>
          <w:sz w:val="24"/>
          <w:szCs w:val="24"/>
          <w:lang w:val="zh-CN"/>
        </w:rPr>
      </w:pPr>
      <w:r w:rsidRPr="00803759">
        <w:rPr>
          <w:rFonts w:ascii="仿宋" w:eastAsia="仿宋" w:hAnsi="仿宋" w:cs="仿宋" w:hint="eastAsia"/>
          <w:b/>
          <w:sz w:val="24"/>
          <w:szCs w:val="24"/>
          <w:lang w:val="zh-CN"/>
        </w:rPr>
        <w:t xml:space="preserve">（一）付款方式：□支票   □信汇   </w:t>
      </w:r>
      <w:r w:rsidRPr="00803759">
        <w:rPr>
          <w:rFonts w:ascii="仿宋" w:eastAsia="仿宋" w:hAnsi="仿宋" w:cs="仿宋" w:hint="eastAsia"/>
          <w:b/>
          <w:sz w:val="24"/>
          <w:szCs w:val="24"/>
          <w:lang w:val="zh-CN"/>
        </w:rPr>
        <w:sym w:font="Wingdings 2" w:char="00A3"/>
      </w:r>
      <w:r w:rsidRPr="00803759">
        <w:rPr>
          <w:rFonts w:ascii="仿宋" w:eastAsia="仿宋" w:hAnsi="仿宋" w:cs="仿宋" w:hint="eastAsia"/>
          <w:b/>
          <w:sz w:val="24"/>
          <w:szCs w:val="24"/>
          <w:lang w:val="zh-CN"/>
        </w:rPr>
        <w:t>承兑汇票</w:t>
      </w:r>
      <w:r>
        <w:rPr>
          <w:rFonts w:ascii="仿宋" w:eastAsia="仿宋" w:hAnsi="仿宋" w:cs="仿宋" w:hint="eastAsia"/>
          <w:b/>
          <w:sz w:val="24"/>
          <w:szCs w:val="24"/>
          <w:lang w:val="zh-CN"/>
        </w:rPr>
        <w:t xml:space="preserve"> </w:t>
      </w:r>
      <w:r w:rsidRPr="00803759">
        <w:rPr>
          <w:rFonts w:ascii="仿宋" w:eastAsia="仿宋" w:hAnsi="仿宋" w:cs="仿宋" w:hint="eastAsia"/>
          <w:b/>
          <w:sz w:val="24"/>
          <w:szCs w:val="24"/>
          <w:lang w:val="zh-CN"/>
        </w:rPr>
        <w:t xml:space="preserve"> </w:t>
      </w:r>
      <w:r w:rsidRPr="00A2046C">
        <w:rPr>
          <w:rFonts w:ascii="仿宋" w:eastAsia="仿宋" w:hAnsi="仿宋" w:cs="仿宋"/>
          <w:b/>
          <w:sz w:val="24"/>
          <w:szCs w:val="24"/>
          <w:lang w:val="zh-CN"/>
        </w:rPr>
        <w:t></w:t>
      </w:r>
      <w:r w:rsidRPr="00A2046C">
        <w:rPr>
          <w:rFonts w:ascii="仿宋" w:eastAsia="仿宋" w:hAnsi="仿宋" w:cs="仿宋" w:hint="eastAsia"/>
          <w:b/>
          <w:sz w:val="24"/>
          <w:szCs w:val="24"/>
          <w:lang w:val="zh-CN"/>
        </w:rPr>
        <w:t>其它</w:t>
      </w:r>
      <w:r w:rsidRPr="00A2046C">
        <w:rPr>
          <w:rFonts w:ascii="仿宋" w:eastAsia="仿宋" w:hAnsi="仿宋" w:cs="仿宋"/>
          <w:b/>
          <w:sz w:val="24"/>
          <w:szCs w:val="24"/>
          <w:lang w:val="zh-CN"/>
        </w:rPr>
        <w:t xml:space="preserve"> </w:t>
      </w:r>
      <w:r w:rsidRPr="00A2046C">
        <w:rPr>
          <w:rFonts w:ascii="仿宋" w:eastAsia="仿宋" w:hAnsi="仿宋" w:cs="仿宋" w:hint="eastAsia"/>
          <w:b/>
          <w:sz w:val="24"/>
          <w:szCs w:val="24"/>
          <w:lang w:val="zh-CN"/>
        </w:rPr>
        <w:t>云信、商业承兑汇票、建行</w:t>
      </w:r>
      <w:r w:rsidRPr="00A2046C">
        <w:rPr>
          <w:rFonts w:ascii="仿宋" w:eastAsia="仿宋" w:hAnsi="仿宋" w:cs="仿宋"/>
          <w:b/>
          <w:sz w:val="24"/>
          <w:szCs w:val="24"/>
          <w:lang w:val="zh-CN"/>
        </w:rPr>
        <w:t>E</w:t>
      </w:r>
      <w:r w:rsidRPr="00A2046C">
        <w:rPr>
          <w:rFonts w:ascii="仿宋" w:eastAsia="仿宋" w:hAnsi="仿宋" w:cs="仿宋" w:hint="eastAsia"/>
          <w:b/>
          <w:sz w:val="24"/>
          <w:szCs w:val="24"/>
          <w:lang w:val="zh-CN"/>
        </w:rPr>
        <w:t>信通</w:t>
      </w:r>
    </w:p>
    <w:p w14:paraId="3FABDDE3"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hint="eastAsia"/>
          <w:sz w:val="24"/>
          <w:szCs w:val="24"/>
          <w:lang w:val="zh-CN"/>
        </w:rPr>
        <w:t>（二）甲乙双方经协商，选择如下第【</w:t>
      </w:r>
      <w:r w:rsidRPr="00803759">
        <w:rPr>
          <w:rFonts w:ascii="仿宋" w:eastAsia="仿宋" w:hAnsi="仿宋" w:cs="仿宋" w:hint="eastAsia"/>
          <w:sz w:val="24"/>
          <w:szCs w:val="24"/>
        </w:rPr>
        <w:t>2</w:t>
      </w:r>
      <w:r w:rsidRPr="00803759">
        <w:rPr>
          <w:rFonts w:ascii="仿宋" w:eastAsia="仿宋" w:hAnsi="仿宋" w:cs="仿宋"/>
          <w:sz w:val="24"/>
          <w:szCs w:val="24"/>
          <w:lang w:val="zh-CN"/>
        </w:rPr>
        <w:t xml:space="preserve">   </w:t>
      </w:r>
      <w:r w:rsidRPr="00803759">
        <w:rPr>
          <w:rFonts w:ascii="仿宋" w:eastAsia="仿宋" w:hAnsi="仿宋" w:cs="仿宋" w:hint="eastAsia"/>
          <w:sz w:val="24"/>
          <w:szCs w:val="24"/>
          <w:lang w:val="zh-CN"/>
        </w:rPr>
        <w:t>】种付款方式：</w:t>
      </w:r>
    </w:p>
    <w:p w14:paraId="3F6C238F"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sz w:val="24"/>
          <w:szCs w:val="24"/>
          <w:lang w:val="zh-CN"/>
        </w:rPr>
        <w:t>1.一次性付款</w:t>
      </w:r>
    </w:p>
    <w:p w14:paraId="329CF37A"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hint="eastAsia"/>
          <w:sz w:val="24"/>
          <w:szCs w:val="24"/>
          <w:lang w:val="zh-CN"/>
        </w:rPr>
        <w:t>货物按本合同第六条约定验收合格且收到乙方开具的符合甲方要求的发票后</w:t>
      </w:r>
      <w:r w:rsidRPr="00803759">
        <w:rPr>
          <w:rFonts w:ascii="仿宋" w:eastAsia="仿宋" w:hAnsi="仿宋" w:cs="仿宋" w:hint="eastAsia"/>
          <w:sz w:val="24"/>
          <w:szCs w:val="24"/>
        </w:rPr>
        <w:t>/</w:t>
      </w:r>
      <w:r w:rsidRPr="00803759">
        <w:rPr>
          <w:rFonts w:ascii="仿宋" w:eastAsia="仿宋" w:hAnsi="仿宋" w:cs="仿宋"/>
          <w:sz w:val="24"/>
          <w:szCs w:val="24"/>
          <w:lang w:val="zh-CN"/>
        </w:rPr>
        <w:t>个工作日内一次性付款。</w:t>
      </w:r>
    </w:p>
    <w:p w14:paraId="4A355095"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sz w:val="24"/>
          <w:szCs w:val="24"/>
          <w:lang w:val="zh-CN"/>
        </w:rPr>
        <w:t>2.分期付款</w:t>
      </w:r>
    </w:p>
    <w:p w14:paraId="7A6145FB"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hint="eastAsia"/>
          <w:sz w:val="24"/>
          <w:szCs w:val="24"/>
          <w:lang w:val="zh-CN"/>
        </w:rPr>
        <w:lastRenderedPageBreak/>
        <w:t>（</w:t>
      </w:r>
      <w:r w:rsidRPr="00803759">
        <w:rPr>
          <w:rFonts w:ascii="仿宋" w:eastAsia="仿宋" w:hAnsi="仿宋" w:cs="仿宋"/>
          <w:sz w:val="24"/>
          <w:szCs w:val="24"/>
          <w:lang w:val="zh-CN"/>
        </w:rPr>
        <w:t>1）预付款：双方签订合同后，甲方在收到以甲方为受益人的履约保函/履约保证金</w:t>
      </w:r>
      <w:r w:rsidRPr="00803759">
        <w:rPr>
          <w:rFonts w:ascii="仿宋" w:eastAsia="仿宋" w:hAnsi="仿宋" w:cs="仿宋" w:hint="eastAsia"/>
          <w:sz w:val="24"/>
          <w:szCs w:val="24"/>
          <w:lang w:val="zh-CN"/>
        </w:rPr>
        <w:t>（如适用）及相应财务收据后</w:t>
      </w:r>
      <w:r w:rsidRPr="00803759">
        <w:rPr>
          <w:rFonts w:ascii="仿宋" w:eastAsia="仿宋" w:hAnsi="仿宋" w:cs="仿宋" w:hint="eastAsia"/>
          <w:sz w:val="24"/>
          <w:szCs w:val="24"/>
        </w:rPr>
        <w:t>/</w:t>
      </w:r>
      <w:r w:rsidRPr="00803759">
        <w:rPr>
          <w:rFonts w:ascii="仿宋" w:eastAsia="仿宋" w:hAnsi="仿宋" w:cs="仿宋"/>
          <w:sz w:val="24"/>
          <w:szCs w:val="24"/>
          <w:lang w:val="zh-CN"/>
        </w:rPr>
        <w:t xml:space="preserve">个工作日内，向卖方支付合同总金额的【 </w:t>
      </w:r>
      <w:r w:rsidRPr="00803759">
        <w:rPr>
          <w:rFonts w:ascii="仿宋" w:eastAsia="仿宋" w:hAnsi="仿宋" w:cs="仿宋" w:hint="eastAsia"/>
          <w:sz w:val="24"/>
          <w:szCs w:val="24"/>
        </w:rPr>
        <w:t>/</w:t>
      </w:r>
      <w:r w:rsidRPr="00803759">
        <w:rPr>
          <w:rFonts w:ascii="仿宋" w:eastAsia="仿宋" w:hAnsi="仿宋" w:cs="仿宋"/>
          <w:sz w:val="24"/>
          <w:szCs w:val="24"/>
          <w:lang w:val="zh-CN"/>
        </w:rPr>
        <w:t xml:space="preserve"> </w:t>
      </w:r>
      <w:r w:rsidRPr="00803759">
        <w:rPr>
          <w:rFonts w:ascii="仿宋" w:eastAsia="仿宋" w:hAnsi="仿宋" w:cs="仿宋" w:hint="eastAsia"/>
          <w:sz w:val="24"/>
          <w:szCs w:val="24"/>
          <w:lang w:val="zh-CN"/>
        </w:rPr>
        <w:t>】</w:t>
      </w:r>
      <w:r w:rsidRPr="00803759">
        <w:rPr>
          <w:rFonts w:ascii="仿宋" w:eastAsia="仿宋" w:hAnsi="仿宋" w:cs="仿宋"/>
          <w:sz w:val="24"/>
          <w:szCs w:val="24"/>
          <w:lang w:val="zh-CN"/>
        </w:rPr>
        <w:t>%作为预付款。</w:t>
      </w:r>
    </w:p>
    <w:p w14:paraId="00C6B6EF" w14:textId="7103FB15"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hint="eastAsia"/>
          <w:sz w:val="24"/>
          <w:szCs w:val="24"/>
          <w:lang w:val="zh-CN"/>
        </w:rPr>
        <w:t>（</w:t>
      </w:r>
      <w:r w:rsidRPr="00803759">
        <w:rPr>
          <w:rFonts w:ascii="仿宋" w:eastAsia="仿宋" w:hAnsi="仿宋" w:cs="仿宋"/>
          <w:sz w:val="24"/>
          <w:szCs w:val="24"/>
          <w:lang w:val="zh-CN"/>
        </w:rPr>
        <w:t>2）到货付款：在货物完成到货验收且收到乙方出具的该批货物总价的全额</w:t>
      </w:r>
      <w:r w:rsidRPr="00803759">
        <w:rPr>
          <w:rFonts w:ascii="仿宋" w:eastAsia="仿宋" w:hAnsi="仿宋" w:cs="仿宋" w:hint="eastAsia"/>
          <w:sz w:val="24"/>
          <w:szCs w:val="24"/>
          <w:lang w:val="zh-CN"/>
        </w:rPr>
        <w:t>增值税专用</w:t>
      </w:r>
      <w:r w:rsidRPr="00803759">
        <w:rPr>
          <w:rFonts w:ascii="仿宋" w:eastAsia="仿宋" w:hAnsi="仿宋" w:cs="仿宋"/>
          <w:sz w:val="24"/>
          <w:szCs w:val="24"/>
          <w:lang w:val="zh-CN"/>
        </w:rPr>
        <w:t>发票后</w:t>
      </w:r>
      <w:r w:rsidR="00013F23">
        <w:rPr>
          <w:rFonts w:ascii="仿宋" w:eastAsia="仿宋" w:hAnsi="仿宋" w:cs="仿宋" w:hint="eastAsia"/>
          <w:sz w:val="24"/>
          <w:szCs w:val="24"/>
        </w:rPr>
        <w:t>90</w:t>
      </w:r>
      <w:r w:rsidRPr="00803759">
        <w:rPr>
          <w:rFonts w:ascii="仿宋" w:eastAsia="仿宋" w:hAnsi="仿宋" w:cs="仿宋" w:hint="eastAsia"/>
          <w:sz w:val="24"/>
          <w:szCs w:val="24"/>
        </w:rPr>
        <w:t>天</w:t>
      </w:r>
      <w:r w:rsidRPr="00803759">
        <w:rPr>
          <w:rFonts w:ascii="仿宋" w:eastAsia="仿宋" w:hAnsi="仿宋" w:cs="仿宋"/>
          <w:sz w:val="24"/>
          <w:szCs w:val="24"/>
          <w:lang w:val="zh-CN"/>
        </w:rPr>
        <w:t>内支付该批货款的【</w:t>
      </w:r>
      <w:r w:rsidR="00C526C5" w:rsidRPr="00803759">
        <w:rPr>
          <w:rFonts w:ascii="仿宋" w:eastAsia="仿宋" w:hAnsi="仿宋" w:cs="仿宋" w:hint="eastAsia"/>
          <w:sz w:val="24"/>
          <w:szCs w:val="24"/>
        </w:rPr>
        <w:t>/</w:t>
      </w:r>
      <w:r w:rsidRPr="00803759">
        <w:rPr>
          <w:rFonts w:ascii="仿宋" w:eastAsia="仿宋" w:hAnsi="仿宋" w:cs="仿宋" w:hint="eastAsia"/>
          <w:sz w:val="24"/>
          <w:szCs w:val="24"/>
          <w:lang w:val="zh-CN"/>
        </w:rPr>
        <w:t>】</w:t>
      </w:r>
      <w:r w:rsidRPr="00803759">
        <w:rPr>
          <w:rFonts w:ascii="仿宋" w:eastAsia="仿宋" w:hAnsi="仿宋" w:cs="仿宋"/>
          <w:sz w:val="24"/>
          <w:szCs w:val="24"/>
          <w:lang w:val="zh-CN"/>
        </w:rPr>
        <w:t>%。</w:t>
      </w:r>
    </w:p>
    <w:p w14:paraId="62648EF7" w14:textId="7B6D5BA8"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hint="eastAsia"/>
          <w:sz w:val="24"/>
          <w:szCs w:val="24"/>
          <w:lang w:val="zh-CN"/>
        </w:rPr>
        <w:t>（</w:t>
      </w:r>
      <w:r w:rsidRPr="00803759">
        <w:rPr>
          <w:rFonts w:ascii="仿宋" w:eastAsia="仿宋" w:hAnsi="仿宋" w:cs="仿宋"/>
          <w:sz w:val="24"/>
          <w:szCs w:val="24"/>
          <w:lang w:val="zh-CN"/>
        </w:rPr>
        <w:t>3）验收付款：在货物全部完成安装调试、验收合格且收到乙方相应金额的财务收据后30个工作日内支付合同总金额的【</w:t>
      </w:r>
      <w:r w:rsidR="00C526C5">
        <w:rPr>
          <w:rFonts w:ascii="仿宋" w:eastAsia="仿宋" w:hAnsi="仿宋" w:cs="仿宋" w:hint="eastAsia"/>
          <w:sz w:val="24"/>
          <w:szCs w:val="24"/>
        </w:rPr>
        <w:t>95</w:t>
      </w:r>
      <w:r w:rsidRPr="00803759">
        <w:rPr>
          <w:rFonts w:ascii="仿宋" w:eastAsia="仿宋" w:hAnsi="仿宋" w:cs="仿宋"/>
          <w:sz w:val="24"/>
          <w:szCs w:val="24"/>
          <w:lang w:val="zh-CN"/>
        </w:rPr>
        <w:t xml:space="preserve">  </w:t>
      </w:r>
      <w:r w:rsidRPr="00803759">
        <w:rPr>
          <w:rFonts w:ascii="仿宋" w:eastAsia="仿宋" w:hAnsi="仿宋" w:cs="仿宋" w:hint="eastAsia"/>
          <w:sz w:val="24"/>
          <w:szCs w:val="24"/>
          <w:lang w:val="zh-CN"/>
        </w:rPr>
        <w:t>】</w:t>
      </w:r>
      <w:r w:rsidRPr="00803759">
        <w:rPr>
          <w:rFonts w:ascii="仿宋" w:eastAsia="仿宋" w:hAnsi="仿宋" w:cs="仿宋"/>
          <w:sz w:val="24"/>
          <w:szCs w:val="24"/>
          <w:lang w:val="zh-CN"/>
        </w:rPr>
        <w:t>%。</w:t>
      </w:r>
    </w:p>
    <w:p w14:paraId="46CD9703"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hint="eastAsia"/>
          <w:sz w:val="24"/>
          <w:szCs w:val="24"/>
          <w:lang w:val="zh-CN"/>
        </w:rPr>
        <w:t>（</w:t>
      </w:r>
      <w:r w:rsidRPr="00803759">
        <w:rPr>
          <w:rFonts w:ascii="仿宋" w:eastAsia="仿宋" w:hAnsi="仿宋" w:cs="仿宋"/>
          <w:sz w:val="24"/>
          <w:szCs w:val="24"/>
          <w:lang w:val="zh-CN"/>
        </w:rPr>
        <w:t xml:space="preserve">4）质量保证金：合同总金额的【  </w:t>
      </w:r>
      <w:r w:rsidRPr="00803759">
        <w:rPr>
          <w:rFonts w:ascii="仿宋" w:eastAsia="仿宋" w:hAnsi="仿宋" w:cs="仿宋" w:hint="eastAsia"/>
          <w:sz w:val="24"/>
          <w:szCs w:val="24"/>
        </w:rPr>
        <w:t>5</w:t>
      </w:r>
      <w:r w:rsidRPr="00803759">
        <w:rPr>
          <w:rFonts w:ascii="仿宋" w:eastAsia="仿宋" w:hAnsi="仿宋" w:cs="仿宋"/>
          <w:sz w:val="24"/>
          <w:szCs w:val="24"/>
          <w:lang w:val="zh-CN"/>
        </w:rPr>
        <w:t xml:space="preserve">  </w:t>
      </w:r>
      <w:r w:rsidRPr="00803759">
        <w:rPr>
          <w:rFonts w:ascii="仿宋" w:eastAsia="仿宋" w:hAnsi="仿宋" w:cs="仿宋" w:hint="eastAsia"/>
          <w:sz w:val="24"/>
          <w:szCs w:val="24"/>
          <w:lang w:val="zh-CN"/>
        </w:rPr>
        <w:t>】</w:t>
      </w:r>
      <w:r w:rsidRPr="00803759">
        <w:rPr>
          <w:rFonts w:ascii="仿宋" w:eastAsia="仿宋" w:hAnsi="仿宋" w:cs="仿宋"/>
          <w:sz w:val="24"/>
          <w:szCs w:val="24"/>
          <w:lang w:val="zh-CN"/>
        </w:rPr>
        <w:t>%作为质量保证金由甲方扣留，</w:t>
      </w:r>
      <w:r w:rsidRPr="00803759">
        <w:rPr>
          <w:rFonts w:ascii="仿宋" w:eastAsia="仿宋" w:hAnsi="仿宋" w:cs="仿宋" w:hint="eastAsia"/>
          <w:sz w:val="24"/>
          <w:szCs w:val="24"/>
          <w:lang w:val="zh-CN"/>
        </w:rPr>
        <w:t>甲方签发质量保证期满证书后且双方就本合同无任何争议的，甲方在收到乙方书面申请及相应金额的财务收据后</w:t>
      </w:r>
      <w:r w:rsidRPr="00803759">
        <w:rPr>
          <w:rFonts w:ascii="仿宋" w:eastAsia="仿宋" w:hAnsi="仿宋" w:cs="仿宋"/>
          <w:sz w:val="24"/>
          <w:szCs w:val="24"/>
          <w:lang w:val="zh-CN"/>
        </w:rPr>
        <w:t>30日内无息支付。</w:t>
      </w:r>
    </w:p>
    <w:p w14:paraId="58272801"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sz w:val="24"/>
          <w:szCs w:val="24"/>
          <w:lang w:val="zh-CN"/>
        </w:rPr>
        <w:t>3.其他</w:t>
      </w:r>
    </w:p>
    <w:p w14:paraId="71368700"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sz w:val="24"/>
          <w:szCs w:val="24"/>
          <w:u w:val="single"/>
          <w:lang w:val="zh-CN"/>
        </w:rPr>
        <w:t xml:space="preserve">                                  </w:t>
      </w:r>
      <w:r w:rsidRPr="00803759">
        <w:rPr>
          <w:rFonts w:ascii="仿宋" w:eastAsia="仿宋" w:hAnsi="仿宋" w:cs="仿宋" w:hint="eastAsia"/>
          <w:sz w:val="24"/>
          <w:szCs w:val="24"/>
          <w:u w:val="single"/>
        </w:rPr>
        <w:t>/</w:t>
      </w:r>
      <w:r w:rsidRPr="00803759">
        <w:rPr>
          <w:rFonts w:ascii="仿宋" w:eastAsia="仿宋" w:hAnsi="仿宋" w:cs="仿宋"/>
          <w:sz w:val="24"/>
          <w:szCs w:val="24"/>
          <w:u w:val="single"/>
          <w:lang w:val="zh-CN"/>
        </w:rPr>
        <w:t xml:space="preserve">                                 </w:t>
      </w:r>
      <w:r w:rsidRPr="00803759">
        <w:rPr>
          <w:rFonts w:ascii="仿宋" w:eastAsia="仿宋" w:hAnsi="仿宋" w:cs="仿宋"/>
          <w:sz w:val="24"/>
          <w:szCs w:val="24"/>
          <w:lang w:val="zh-CN"/>
        </w:rPr>
        <w:t xml:space="preserve"> </w:t>
      </w:r>
    </w:p>
    <w:p w14:paraId="53E606A1"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hint="eastAsia"/>
          <w:sz w:val="24"/>
          <w:szCs w:val="24"/>
          <w:lang w:val="zh-CN"/>
        </w:rPr>
        <w:t>（二）乙方在本合同履行过程中存在违约行为，根据约定乙方应当承担违约责任的，甲方有权从后续支付的货款中直接扣除。</w:t>
      </w:r>
    </w:p>
    <w:p w14:paraId="3A99439A" w14:textId="77777777" w:rsidR="001837C3" w:rsidRPr="00803759" w:rsidRDefault="001837C3" w:rsidP="001837C3">
      <w:pPr>
        <w:spacing w:beforeLines="50" w:before="156" w:line="460" w:lineRule="exact"/>
        <w:ind w:firstLineChars="200" w:firstLine="482"/>
        <w:rPr>
          <w:rFonts w:ascii="仿宋" w:eastAsia="仿宋" w:hAnsi="仿宋" w:cs="仿宋" w:hint="eastAsia"/>
          <w:b/>
          <w:sz w:val="24"/>
          <w:szCs w:val="24"/>
          <w:lang w:val="zh-CN"/>
        </w:rPr>
      </w:pPr>
      <w:r w:rsidRPr="00803759">
        <w:rPr>
          <w:rFonts w:ascii="仿宋" w:eastAsia="仿宋" w:hAnsi="仿宋" w:cs="仿宋" w:hint="eastAsia"/>
          <w:b/>
          <w:sz w:val="24"/>
          <w:szCs w:val="24"/>
          <w:lang w:val="zh-CN"/>
        </w:rPr>
        <w:t>第九条</w:t>
      </w:r>
      <w:r w:rsidRPr="00803759">
        <w:rPr>
          <w:rFonts w:ascii="仿宋" w:eastAsia="仿宋" w:hAnsi="仿宋" w:cs="仿宋"/>
          <w:b/>
          <w:sz w:val="24"/>
          <w:szCs w:val="24"/>
          <w:lang w:val="zh-CN"/>
        </w:rPr>
        <w:t xml:space="preserve">  </w:t>
      </w:r>
      <w:r w:rsidRPr="00803759">
        <w:rPr>
          <w:rFonts w:ascii="仿宋" w:eastAsia="仿宋" w:hAnsi="仿宋" w:cs="仿宋" w:hint="eastAsia"/>
          <w:b/>
          <w:sz w:val="24"/>
          <w:szCs w:val="24"/>
          <w:lang w:val="zh-CN"/>
        </w:rPr>
        <w:t>发票及责任</w:t>
      </w:r>
    </w:p>
    <w:p w14:paraId="24C3411D"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sz w:val="24"/>
          <w:szCs w:val="24"/>
          <w:lang w:val="zh-CN"/>
        </w:rPr>
        <w:t>1.乙方提供增值税专用发票必须交由甲方指定专门人员，由甲方指定专门人员办理发票交接手续并签字确认。无甲方指定专门人员签字确认，视为乙方未提供增值税</w:t>
      </w:r>
      <w:r w:rsidRPr="00803759">
        <w:rPr>
          <w:rFonts w:ascii="仿宋" w:eastAsia="仿宋" w:hAnsi="仿宋" w:cs="仿宋" w:hint="eastAsia"/>
          <w:sz w:val="24"/>
          <w:szCs w:val="24"/>
          <w:lang w:val="zh-CN"/>
        </w:rPr>
        <w:t>专用发票，如发生增值税专用发票丢失，由乙方承担责任。</w:t>
      </w:r>
    </w:p>
    <w:p w14:paraId="71A5CB07"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sz w:val="24"/>
          <w:szCs w:val="24"/>
          <w:lang w:val="zh-CN"/>
        </w:rPr>
        <w:t>2.因乙方迟延送达、开具错误等原因导致其提供的增值税专用发票没有通过税务部门认证的，造成甲方不能抵扣的，乙方应向甲方支付未通过认证的发票中载明的税款金额。违约金不足以弥补甲方损失的，乙方应予赔偿。乙方不支付违约金或者不予赔偿的，甲方有权终止合同。</w:t>
      </w:r>
    </w:p>
    <w:p w14:paraId="006AAF0D"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sz w:val="24"/>
          <w:szCs w:val="24"/>
          <w:lang w:val="zh-CN"/>
        </w:rPr>
        <w:t>3.如果甲方丢失增值税专用发票联和抵扣联，乙方应向甲方提供专用发票记账联复印件及主管税务机关出具的《丢失增值税专用发票已报税证明单》。</w:t>
      </w:r>
    </w:p>
    <w:p w14:paraId="17CA4198"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sz w:val="24"/>
          <w:szCs w:val="24"/>
          <w:lang w:val="zh-CN"/>
        </w:rPr>
        <w:t>4.如果获得开具的汇总专用发票，则乙方应提供其防伪税控系统开具的《销售货物或者提供应税劳务清单》，并加盖发票专用章。</w:t>
      </w:r>
    </w:p>
    <w:p w14:paraId="45431CB7"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sz w:val="24"/>
          <w:szCs w:val="24"/>
          <w:lang w:val="zh-CN"/>
        </w:rPr>
        <w:t>5.乙方未按合同约定开具增值税专用发票或实际开具的增值税专用发票税率</w:t>
      </w:r>
      <w:r w:rsidRPr="00803759">
        <w:rPr>
          <w:rFonts w:ascii="仿宋" w:eastAsia="仿宋" w:hAnsi="仿宋" w:cs="仿宋" w:hint="eastAsia"/>
          <w:sz w:val="24"/>
          <w:szCs w:val="24"/>
          <w:lang w:val="zh-CN"/>
        </w:rPr>
        <w:t>与合同约定或法定不一致的，乙方除应向甲方支付无法抵扣部分的税款金额外，乙方还应向甲方支付合同总价【</w:t>
      </w:r>
      <w:r w:rsidRPr="00803759">
        <w:rPr>
          <w:rFonts w:ascii="仿宋" w:eastAsia="仿宋" w:hAnsi="仿宋" w:cs="仿宋"/>
          <w:sz w:val="24"/>
          <w:szCs w:val="24"/>
          <w:lang w:val="zh-CN"/>
        </w:rPr>
        <w:t>20</w:t>
      </w:r>
      <w:r w:rsidRPr="00803759">
        <w:rPr>
          <w:rFonts w:ascii="仿宋" w:eastAsia="仿宋" w:hAnsi="仿宋" w:cs="仿宋" w:hint="eastAsia"/>
          <w:sz w:val="24"/>
          <w:szCs w:val="24"/>
          <w:lang w:val="zh-CN"/>
        </w:rPr>
        <w:t>】</w:t>
      </w:r>
      <w:r w:rsidRPr="00803759">
        <w:rPr>
          <w:rFonts w:ascii="仿宋" w:eastAsia="仿宋" w:hAnsi="仿宋" w:cs="仿宋"/>
          <w:sz w:val="24"/>
          <w:szCs w:val="24"/>
          <w:lang w:val="zh-CN"/>
        </w:rPr>
        <w:t>%的违约金，违约金不足以弥补甲方损失的，乙方应予赔偿。</w:t>
      </w:r>
    </w:p>
    <w:p w14:paraId="3AB17C2C"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sz w:val="24"/>
          <w:szCs w:val="24"/>
          <w:lang w:val="zh-CN"/>
        </w:rPr>
        <w:lastRenderedPageBreak/>
        <w:t>6.乙方开具的发票不规范、不合法或涉嫌虚开发票引起税务问题的，乙方应自行承担相应法律责任，并应向甲方支付合同总价【20</w:t>
      </w:r>
      <w:r w:rsidRPr="00803759">
        <w:rPr>
          <w:rFonts w:ascii="仿宋" w:eastAsia="仿宋" w:hAnsi="仿宋" w:cs="仿宋" w:hint="eastAsia"/>
          <w:sz w:val="24"/>
          <w:szCs w:val="24"/>
          <w:lang w:val="zh-CN"/>
        </w:rPr>
        <w:t>】</w:t>
      </w:r>
      <w:r w:rsidRPr="00803759">
        <w:rPr>
          <w:rFonts w:ascii="仿宋" w:eastAsia="仿宋" w:hAnsi="仿宋" w:cs="仿宋"/>
          <w:sz w:val="24"/>
          <w:szCs w:val="24"/>
          <w:lang w:val="zh-CN"/>
        </w:rPr>
        <w:t>%的违约金，以上违约金不足以弥补甲方损失的（包括但不限于税款、滞纳金、罚款及相关损失等），乙方应予赔偿；乙方重新开具的发票仍与合同约定不符的，乙方除按本项前述约定承担责任外，还应向甲方支付无法抵扣部分的税款金额；乙方无法开具发票的，乙方除按本项前述约定承担责任外，乙方应退还甲方已付款项，赔偿由此给甲方造成的全部损失，甲方有权终止合同。</w:t>
      </w:r>
    </w:p>
    <w:p w14:paraId="45F5847E"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sz w:val="24"/>
          <w:szCs w:val="24"/>
          <w:lang w:val="zh-CN"/>
        </w:rPr>
        <w:t>7.因乙方开具不及时给甲方造成无法及时认证、抵扣发票等情形的，乙方应向甲方支付合同总价【20</w:t>
      </w:r>
      <w:r w:rsidRPr="00803759">
        <w:rPr>
          <w:rFonts w:ascii="仿宋" w:eastAsia="仿宋" w:hAnsi="仿宋" w:cs="仿宋" w:hint="eastAsia"/>
          <w:sz w:val="24"/>
          <w:szCs w:val="24"/>
          <w:lang w:val="zh-CN"/>
        </w:rPr>
        <w:t>】</w:t>
      </w:r>
      <w:r w:rsidRPr="00803759">
        <w:rPr>
          <w:rFonts w:ascii="仿宋" w:eastAsia="仿宋" w:hAnsi="仿宋" w:cs="仿宋"/>
          <w:sz w:val="24"/>
          <w:szCs w:val="24"/>
          <w:lang w:val="zh-CN"/>
        </w:rPr>
        <w:t>%的违约金，以上违约金不足以弥补甲方损失的（包括但不限于税款、滞纳金、罚款及相关损失等），乙方应予赔偿。</w:t>
      </w:r>
    </w:p>
    <w:p w14:paraId="76E8ADD0"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sz w:val="24"/>
          <w:szCs w:val="24"/>
          <w:lang w:val="zh-CN"/>
        </w:rPr>
        <w:t>8.乙方开具的增值税专用发票，乙方需确保发票票面信息真实，相关材料品目、价款等内容与合同一致，因发票票面信息有误导致发票不能抵扣税款或者被认定为虚开的，乙方应向甲方支付合同总价【20</w:t>
      </w:r>
      <w:r w:rsidRPr="00803759">
        <w:rPr>
          <w:rFonts w:ascii="仿宋" w:eastAsia="仿宋" w:hAnsi="仿宋" w:cs="仿宋" w:hint="eastAsia"/>
          <w:sz w:val="24"/>
          <w:szCs w:val="24"/>
          <w:lang w:val="zh-CN"/>
        </w:rPr>
        <w:t>】</w:t>
      </w:r>
      <w:r w:rsidRPr="00803759">
        <w:rPr>
          <w:rFonts w:ascii="仿宋" w:eastAsia="仿宋" w:hAnsi="仿宋" w:cs="仿宋"/>
          <w:sz w:val="24"/>
          <w:szCs w:val="24"/>
          <w:lang w:val="zh-CN"/>
        </w:rPr>
        <w:t>%的违约金，以上违约金不足以弥补甲方的（包括但不限于税款、滞纳金、罚款及相关损失等），乙方应予赔偿。</w:t>
      </w:r>
    </w:p>
    <w:p w14:paraId="5760EECF" w14:textId="77777777" w:rsidR="001837C3" w:rsidRPr="0040279E" w:rsidRDefault="001837C3" w:rsidP="001837C3">
      <w:pPr>
        <w:spacing w:beforeLines="50" w:before="156" w:line="460" w:lineRule="exact"/>
        <w:ind w:firstLineChars="200" w:firstLine="482"/>
        <w:rPr>
          <w:rFonts w:ascii="仿宋" w:eastAsia="仿宋" w:hAnsi="仿宋" w:cs="仿宋" w:hint="eastAsia"/>
          <w:b/>
          <w:sz w:val="24"/>
          <w:szCs w:val="24"/>
          <w:lang w:val="zh-CN"/>
        </w:rPr>
      </w:pPr>
      <w:r w:rsidRPr="0040279E">
        <w:rPr>
          <w:rFonts w:ascii="仿宋" w:eastAsia="仿宋" w:hAnsi="仿宋" w:cs="仿宋" w:hint="eastAsia"/>
          <w:b/>
          <w:sz w:val="24"/>
          <w:szCs w:val="24"/>
          <w:lang w:val="zh-CN"/>
        </w:rPr>
        <w:t>第十条</w:t>
      </w:r>
      <w:r w:rsidRPr="0040279E">
        <w:rPr>
          <w:rFonts w:ascii="仿宋" w:eastAsia="仿宋" w:hAnsi="仿宋" w:cs="仿宋"/>
          <w:b/>
          <w:sz w:val="24"/>
          <w:szCs w:val="24"/>
          <w:lang w:val="zh-CN"/>
        </w:rPr>
        <w:t xml:space="preserve">  </w:t>
      </w:r>
      <w:r w:rsidRPr="0040279E">
        <w:rPr>
          <w:rFonts w:ascii="仿宋" w:eastAsia="仿宋" w:hAnsi="仿宋" w:cs="仿宋" w:hint="eastAsia"/>
          <w:b/>
          <w:sz w:val="24"/>
          <w:szCs w:val="24"/>
          <w:lang w:val="zh-CN"/>
        </w:rPr>
        <w:t>培训</w:t>
      </w:r>
    </w:p>
    <w:p w14:paraId="3CB66AEB"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hint="eastAsia"/>
          <w:sz w:val="24"/>
          <w:szCs w:val="24"/>
          <w:lang w:val="zh-CN"/>
        </w:rPr>
        <w:t>根据货物性质，乙方应按甲方要求为甲方人员提供免费培训服务并出具培训方案，并指派专人负责与甲方联系售后服务事宜。主要培训内容为货物的基本结构、主要部件的构造，日常使用操作、保养与管理、常见故障的排除、紧急情况的处理等，如甲方未使用过同类型货物，乙方还需就货物的功能对甲方进行相应的技术培训和安全操作规范培训，培训地点主要在货物使用现场或由甲方指定。</w:t>
      </w:r>
    </w:p>
    <w:p w14:paraId="3D308C8B" w14:textId="77777777" w:rsidR="001837C3" w:rsidRPr="0040279E" w:rsidRDefault="001837C3" w:rsidP="001837C3">
      <w:pPr>
        <w:spacing w:beforeLines="50" w:before="156" w:line="460" w:lineRule="exact"/>
        <w:ind w:firstLineChars="200" w:firstLine="482"/>
        <w:rPr>
          <w:rFonts w:ascii="仿宋" w:eastAsia="仿宋" w:hAnsi="仿宋" w:cs="仿宋" w:hint="eastAsia"/>
          <w:b/>
          <w:sz w:val="24"/>
          <w:szCs w:val="24"/>
          <w:lang w:val="zh-CN"/>
        </w:rPr>
      </w:pPr>
      <w:r w:rsidRPr="0040279E">
        <w:rPr>
          <w:rFonts w:ascii="仿宋" w:eastAsia="仿宋" w:hAnsi="仿宋" w:cs="仿宋" w:hint="eastAsia"/>
          <w:b/>
          <w:sz w:val="24"/>
          <w:szCs w:val="24"/>
          <w:lang w:val="zh-CN"/>
        </w:rPr>
        <w:t>第十一条质量保证期与售后服务</w:t>
      </w:r>
    </w:p>
    <w:p w14:paraId="0A8C7BCD" w14:textId="46221D08"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sz w:val="24"/>
          <w:szCs w:val="24"/>
          <w:lang w:val="zh-CN"/>
        </w:rPr>
        <w:t>1.乙方所提供的货物的质量保证期为</w:t>
      </w:r>
      <w:r w:rsidRPr="00803759">
        <w:rPr>
          <w:rFonts w:ascii="仿宋" w:eastAsia="仿宋" w:hAnsi="仿宋" w:cs="仿宋" w:hint="eastAsia"/>
          <w:sz w:val="24"/>
          <w:szCs w:val="24"/>
          <w:lang w:val="zh-CN"/>
        </w:rPr>
        <w:t>通过甲方最终验收之日起</w:t>
      </w:r>
      <w:r w:rsidR="00C81145">
        <w:rPr>
          <w:rFonts w:ascii="仿宋" w:eastAsia="仿宋" w:hAnsi="仿宋" w:cs="仿宋" w:hint="eastAsia"/>
          <w:sz w:val="24"/>
          <w:szCs w:val="24"/>
          <w:lang w:val="zh-CN"/>
        </w:rPr>
        <w:t>不少于</w:t>
      </w:r>
      <w:r w:rsidRPr="00803759">
        <w:rPr>
          <w:rFonts w:ascii="仿宋" w:eastAsia="仿宋" w:hAnsi="仿宋" w:cs="仿宋" w:hint="eastAsia"/>
          <w:sz w:val="24"/>
          <w:szCs w:val="24"/>
          <w:lang w:val="zh-CN"/>
        </w:rPr>
        <w:t>【12】个月。在保证期内，因货物出现质量问题不符合合同约定的，乙方应立即无偿修理、更换、赔款或委托甲方安排修理，乙方未按甲方要求及时解决质量问题的，甲有权另请第三方解决。因解决货物质量问题产生的所有费用均由乙方承担。</w:t>
      </w:r>
    </w:p>
    <w:p w14:paraId="4A763001"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sz w:val="24"/>
          <w:szCs w:val="24"/>
          <w:lang w:val="zh-CN"/>
        </w:rPr>
        <w:t>2.因货物出现质量问题给甲方造成费用或按合同约定乙方需承担违约责任的，甲方有权在质量保证金内优先扣除。质量保证期满且双方经结算无争议的，乙方应及时</w:t>
      </w:r>
      <w:r w:rsidRPr="00803759">
        <w:rPr>
          <w:rFonts w:ascii="仿宋" w:eastAsia="仿宋" w:hAnsi="仿宋" w:cs="仿宋" w:hint="eastAsia"/>
          <w:sz w:val="24"/>
          <w:szCs w:val="24"/>
          <w:lang w:val="zh-CN"/>
        </w:rPr>
        <w:t>要求甲方出具质量保证期满证书。</w:t>
      </w:r>
    </w:p>
    <w:p w14:paraId="331C699C"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sz w:val="24"/>
          <w:szCs w:val="24"/>
          <w:lang w:val="zh-CN"/>
        </w:rPr>
        <w:lastRenderedPageBreak/>
        <w:t>3.乙方确保具有相应的售后服务能力，包括拥有相应的设备和人员。在质量保证期内，涉及维修的货物，乙方应可随时上门进行维修及检测。因货物质量问题或乙方售后服务不到位导致货物无法正常使用给甲方造成的损失由乙方赔偿，且质量保证期相应顺延。</w:t>
      </w:r>
    </w:p>
    <w:p w14:paraId="640C57F1"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sz w:val="24"/>
          <w:szCs w:val="24"/>
          <w:lang w:val="zh-CN"/>
        </w:rPr>
        <w:t>4.</w:t>
      </w:r>
      <w:r w:rsidRPr="00803759">
        <w:rPr>
          <w:rFonts w:ascii="仿宋" w:eastAsia="仿宋" w:hAnsi="仿宋" w:cs="仿宋" w:hint="eastAsia"/>
          <w:sz w:val="24"/>
          <w:szCs w:val="24"/>
          <w:lang w:val="zh-CN"/>
        </w:rPr>
        <w:t>货物为非原材料的，乙方承诺提供设</w:t>
      </w:r>
      <w:r w:rsidRPr="00803759">
        <w:rPr>
          <w:rFonts w:ascii="仿宋" w:eastAsia="仿宋" w:hAnsi="仿宋" w:cs="仿宋"/>
          <w:sz w:val="24"/>
          <w:szCs w:val="24"/>
          <w:lang w:val="zh-CN"/>
        </w:rPr>
        <w:t>7</w:t>
      </w:r>
      <w:r w:rsidRPr="00803759">
        <w:rPr>
          <w:rFonts w:ascii="仿宋" w:eastAsia="仿宋" w:hAnsi="仿宋" w:cs="仿宋" w:hint="eastAsia"/>
          <w:sz w:val="24"/>
          <w:szCs w:val="24"/>
          <w:lang w:val="zh-CN"/>
        </w:rPr>
        <w:t>×</w:t>
      </w:r>
      <w:r w:rsidRPr="00803759">
        <w:rPr>
          <w:rFonts w:ascii="仿宋" w:eastAsia="仿宋" w:hAnsi="仿宋" w:cs="仿宋"/>
          <w:sz w:val="24"/>
          <w:szCs w:val="24"/>
          <w:lang w:val="zh-CN"/>
        </w:rPr>
        <w:t>24</w:t>
      </w:r>
      <w:r w:rsidRPr="00803759">
        <w:rPr>
          <w:rFonts w:ascii="仿宋" w:eastAsia="仿宋" w:hAnsi="仿宋" w:cs="仿宋" w:hint="eastAsia"/>
          <w:sz w:val="24"/>
          <w:szCs w:val="24"/>
          <w:lang w:val="zh-CN"/>
        </w:rPr>
        <w:t>小时免费技术支持；永久性免费提供电话技术指导和咨询服务；提供长期上门维修服务；免费对产品软件进行升级；定期进行设备免费检修。</w:t>
      </w:r>
    </w:p>
    <w:p w14:paraId="4896A353" w14:textId="29A5E2AE"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hint="eastAsia"/>
          <w:sz w:val="24"/>
          <w:szCs w:val="24"/>
          <w:lang w:val="zh-CN"/>
        </w:rPr>
        <w:t>5</w:t>
      </w:r>
      <w:r w:rsidRPr="00803759">
        <w:rPr>
          <w:rFonts w:ascii="仿宋" w:eastAsia="仿宋" w:hAnsi="仿宋" w:cs="仿宋"/>
          <w:sz w:val="24"/>
          <w:szCs w:val="24"/>
          <w:lang w:val="zh-CN"/>
        </w:rPr>
        <w:t>.</w:t>
      </w:r>
      <w:r w:rsidRPr="00803759">
        <w:rPr>
          <w:rFonts w:ascii="仿宋" w:eastAsia="仿宋" w:hAnsi="仿宋" w:cs="仿宋" w:hint="eastAsia"/>
          <w:sz w:val="24"/>
          <w:szCs w:val="24"/>
          <w:lang w:val="zh-CN"/>
        </w:rPr>
        <w:t>有关质量要求未尽事宜以</w:t>
      </w:r>
      <w:r w:rsidR="00013F23">
        <w:rPr>
          <w:rFonts w:ascii="仿宋" w:eastAsia="仿宋" w:hAnsi="仿宋" w:cs="仿宋" w:hint="eastAsia"/>
          <w:sz w:val="24"/>
          <w:szCs w:val="24"/>
          <w:lang w:val="zh-CN"/>
        </w:rPr>
        <w:t>《质量协议》</w:t>
      </w:r>
      <w:r w:rsidRPr="00803759">
        <w:rPr>
          <w:rFonts w:ascii="仿宋" w:eastAsia="仿宋" w:hAnsi="仿宋" w:cs="仿宋" w:hint="eastAsia"/>
          <w:sz w:val="24"/>
          <w:szCs w:val="24"/>
          <w:lang w:val="zh-CN"/>
        </w:rPr>
        <w:t>为准。</w:t>
      </w:r>
    </w:p>
    <w:p w14:paraId="56047AC5" w14:textId="77777777" w:rsidR="001837C3" w:rsidRPr="00803759" w:rsidRDefault="001837C3" w:rsidP="001837C3">
      <w:pPr>
        <w:spacing w:beforeLines="50" w:before="156" w:line="460" w:lineRule="exact"/>
        <w:ind w:firstLineChars="200" w:firstLine="482"/>
        <w:rPr>
          <w:rFonts w:ascii="仿宋" w:eastAsia="仿宋" w:hAnsi="仿宋" w:cs="仿宋" w:hint="eastAsia"/>
          <w:b/>
          <w:sz w:val="24"/>
          <w:szCs w:val="24"/>
          <w:lang w:val="zh-CN"/>
        </w:rPr>
      </w:pPr>
      <w:r w:rsidRPr="0040279E">
        <w:rPr>
          <w:rFonts w:ascii="仿宋" w:eastAsia="仿宋" w:hAnsi="仿宋" w:cs="仿宋" w:hint="eastAsia"/>
          <w:b/>
          <w:sz w:val="24"/>
          <w:szCs w:val="24"/>
          <w:lang w:val="zh-CN"/>
        </w:rPr>
        <w:t>第十二条</w:t>
      </w:r>
      <w:r w:rsidRPr="0040279E">
        <w:rPr>
          <w:rFonts w:ascii="仿宋" w:eastAsia="仿宋" w:hAnsi="仿宋" w:cs="仿宋"/>
          <w:b/>
          <w:sz w:val="24"/>
          <w:szCs w:val="24"/>
          <w:lang w:val="zh-CN"/>
        </w:rPr>
        <w:t xml:space="preserve">  </w:t>
      </w:r>
      <w:r w:rsidRPr="00803759">
        <w:rPr>
          <w:rFonts w:ascii="仿宋" w:eastAsia="仿宋" w:hAnsi="仿宋" w:cs="仿宋" w:hint="eastAsia"/>
          <w:b/>
          <w:sz w:val="24"/>
          <w:szCs w:val="24"/>
          <w:lang w:val="zh-CN"/>
        </w:rPr>
        <w:t>知识产权及保密</w:t>
      </w:r>
    </w:p>
    <w:p w14:paraId="04E6CCAF"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sz w:val="24"/>
          <w:szCs w:val="24"/>
          <w:lang w:val="zh-CN"/>
        </w:rPr>
        <w:t>1.乙方保证甲方在中华人民共和国使用该货物或货物的任何一部分时，免受第三方提出的侵犯其专利权、商标权或其他知识产权的</w:t>
      </w:r>
      <w:r w:rsidRPr="00803759">
        <w:rPr>
          <w:rFonts w:ascii="仿宋" w:eastAsia="仿宋" w:hAnsi="仿宋" w:cs="仿宋" w:hint="eastAsia"/>
          <w:sz w:val="24"/>
          <w:szCs w:val="24"/>
          <w:lang w:val="zh-CN"/>
        </w:rPr>
        <w:t>诉求。如发生此类纠纷，由乙方承担一切责任；如因此给甲方造成全部直接和间接损失（包括但不限于已付货款、预期利润、律师费、诉讼费、仲裁费、差旅费）的，乙方负责全额赔偿。</w:t>
      </w:r>
    </w:p>
    <w:p w14:paraId="25470561"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sz w:val="24"/>
          <w:szCs w:val="24"/>
          <w:lang w:val="zh-CN"/>
        </w:rPr>
        <w:t>2.乙方为执行本项目合同而提供的技术资料、软件的使用权归甲方所有。</w:t>
      </w:r>
    </w:p>
    <w:p w14:paraId="30A62FBC"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sz w:val="24"/>
          <w:szCs w:val="24"/>
          <w:lang w:val="zh-CN"/>
        </w:rPr>
        <w:t>3．甲乙双方的任何一方未经另一方同意，不得将与合同有关或执行合同有关的资料文件、往来信函及合同文本以任何形式传播给与执行合同无关的任何组织或个人。因一方泄密给对方造成损失的，应赔偿相关损失。</w:t>
      </w:r>
    </w:p>
    <w:p w14:paraId="7281FC70" w14:textId="77777777" w:rsidR="001837C3" w:rsidRPr="0040279E" w:rsidRDefault="001837C3" w:rsidP="001837C3">
      <w:pPr>
        <w:spacing w:beforeLines="50" w:before="156" w:line="460" w:lineRule="exact"/>
        <w:ind w:firstLineChars="200" w:firstLine="482"/>
        <w:rPr>
          <w:rFonts w:ascii="仿宋" w:eastAsia="仿宋" w:hAnsi="仿宋" w:cs="仿宋" w:hint="eastAsia"/>
          <w:b/>
          <w:sz w:val="24"/>
          <w:szCs w:val="24"/>
          <w:lang w:val="zh-CN"/>
        </w:rPr>
      </w:pPr>
      <w:r w:rsidRPr="0040279E">
        <w:rPr>
          <w:rFonts w:ascii="仿宋" w:eastAsia="仿宋" w:hAnsi="仿宋" w:cs="仿宋" w:hint="eastAsia"/>
          <w:b/>
          <w:sz w:val="24"/>
          <w:szCs w:val="24"/>
          <w:lang w:val="zh-CN"/>
        </w:rPr>
        <w:t>第十三条</w:t>
      </w:r>
      <w:r w:rsidRPr="0040279E">
        <w:rPr>
          <w:rFonts w:ascii="仿宋" w:eastAsia="仿宋" w:hAnsi="仿宋" w:cs="仿宋"/>
          <w:b/>
          <w:sz w:val="24"/>
          <w:szCs w:val="24"/>
          <w:lang w:val="zh-CN"/>
        </w:rPr>
        <w:t xml:space="preserve">  </w:t>
      </w:r>
      <w:r w:rsidRPr="0040279E">
        <w:rPr>
          <w:rFonts w:ascii="仿宋" w:eastAsia="仿宋" w:hAnsi="仿宋" w:cs="仿宋" w:hint="eastAsia"/>
          <w:b/>
          <w:sz w:val="24"/>
          <w:szCs w:val="24"/>
          <w:lang w:val="zh-CN"/>
        </w:rPr>
        <w:t>违约责任</w:t>
      </w:r>
    </w:p>
    <w:p w14:paraId="7FBE36EA"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hint="eastAsia"/>
          <w:sz w:val="24"/>
          <w:szCs w:val="24"/>
          <w:lang w:val="zh-CN"/>
        </w:rPr>
        <w:t>（一）甲方违约责任</w:t>
      </w:r>
    </w:p>
    <w:p w14:paraId="3F4DB44E"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hint="eastAsia"/>
          <w:sz w:val="24"/>
          <w:szCs w:val="24"/>
          <w:lang w:val="zh-CN"/>
        </w:rPr>
        <w:t>甲方没有按照合同约定付款，经乙方书面催告后，</w:t>
      </w:r>
      <w:r w:rsidRPr="00803759">
        <w:rPr>
          <w:rFonts w:ascii="仿宋" w:eastAsia="仿宋" w:hAnsi="仿宋" w:cs="仿宋"/>
          <w:sz w:val="24"/>
          <w:szCs w:val="24"/>
          <w:lang w:val="zh-CN"/>
        </w:rPr>
        <w:t xml:space="preserve">30个工作日内仍未支付的，甲方自收到乙方书面催告之日起，按照同期银行贷款基准利率计算应付未付款项利息。 </w:t>
      </w:r>
    </w:p>
    <w:p w14:paraId="230AF392"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hint="eastAsia"/>
          <w:sz w:val="24"/>
          <w:szCs w:val="24"/>
          <w:lang w:val="zh-CN"/>
        </w:rPr>
        <w:t>（二）乙方违约及责任</w:t>
      </w:r>
    </w:p>
    <w:p w14:paraId="762EFCB4"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sz w:val="24"/>
          <w:szCs w:val="24"/>
          <w:lang w:val="zh-CN"/>
        </w:rPr>
        <w:t>1.乙方无正当理由解除本合同的</w:t>
      </w:r>
      <w:r w:rsidRPr="00803759">
        <w:rPr>
          <w:rFonts w:ascii="仿宋" w:eastAsia="仿宋" w:hAnsi="仿宋" w:cs="仿宋" w:hint="eastAsia"/>
          <w:sz w:val="24"/>
          <w:szCs w:val="24"/>
          <w:lang w:val="zh-CN"/>
        </w:rPr>
        <w:t>或因乙方原因导致甲方解除本协议的，甲方有权要求乙方返还甲方已付款但未使用或不能使用的货物的全部货款，并向甲方支付合同总金额的</w:t>
      </w:r>
      <w:r w:rsidRPr="00803759">
        <w:rPr>
          <w:rFonts w:ascii="仿宋" w:eastAsia="仿宋" w:hAnsi="仿宋" w:cs="仿宋"/>
          <w:sz w:val="24"/>
          <w:szCs w:val="24"/>
          <w:u w:val="single"/>
          <w:lang w:val="zh-CN"/>
        </w:rPr>
        <w:t>20</w:t>
      </w:r>
      <w:r w:rsidRPr="00803759">
        <w:rPr>
          <w:rFonts w:ascii="仿宋" w:eastAsia="仿宋" w:hAnsi="仿宋" w:cs="仿宋"/>
          <w:sz w:val="24"/>
          <w:szCs w:val="24"/>
          <w:lang w:val="zh-CN"/>
        </w:rPr>
        <w:t>%作为违约金。</w:t>
      </w:r>
    </w:p>
    <w:p w14:paraId="03A18F56"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sz w:val="24"/>
          <w:szCs w:val="24"/>
          <w:lang w:val="zh-CN"/>
        </w:rPr>
        <w:t>2.乙方逾期交付货物或逾期完成安装调试的，每逾1</w:t>
      </w:r>
      <w:r w:rsidRPr="00803759">
        <w:rPr>
          <w:rFonts w:ascii="仿宋" w:eastAsia="仿宋" w:hAnsi="仿宋" w:cs="仿宋" w:hint="eastAsia"/>
          <w:sz w:val="24"/>
          <w:szCs w:val="24"/>
          <w:lang w:val="zh-CN"/>
        </w:rPr>
        <w:t>日乙方向甲方支付合同总金额</w:t>
      </w:r>
      <w:r w:rsidRPr="00803759">
        <w:rPr>
          <w:rFonts w:ascii="仿宋" w:eastAsia="仿宋" w:hAnsi="仿宋" w:cs="仿宋"/>
          <w:sz w:val="24"/>
          <w:szCs w:val="24"/>
          <w:u w:val="single"/>
          <w:lang w:val="zh-CN"/>
        </w:rPr>
        <w:t>0.8</w:t>
      </w:r>
      <w:r w:rsidRPr="00803759">
        <w:rPr>
          <w:rFonts w:ascii="仿宋" w:eastAsia="仿宋" w:hAnsi="仿宋" w:cs="仿宋" w:hint="eastAsia"/>
          <w:sz w:val="24"/>
          <w:szCs w:val="24"/>
          <w:lang w:val="zh-CN"/>
        </w:rPr>
        <w:t>‰的滞纳金。逾期超过</w:t>
      </w:r>
      <w:r w:rsidRPr="00803759">
        <w:rPr>
          <w:rFonts w:ascii="仿宋" w:eastAsia="仿宋" w:hAnsi="仿宋" w:cs="仿宋"/>
          <w:sz w:val="24"/>
          <w:szCs w:val="24"/>
          <w:u w:val="single"/>
          <w:lang w:val="zh-CN"/>
        </w:rPr>
        <w:t>15</w:t>
      </w:r>
      <w:r w:rsidRPr="00803759">
        <w:rPr>
          <w:rFonts w:ascii="仿宋" w:eastAsia="仿宋" w:hAnsi="仿宋" w:cs="仿宋" w:hint="eastAsia"/>
          <w:sz w:val="24"/>
          <w:szCs w:val="24"/>
          <w:lang w:val="zh-CN"/>
        </w:rPr>
        <w:t>日的，甲方有权解除本合同。</w:t>
      </w:r>
    </w:p>
    <w:p w14:paraId="68049927"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sz w:val="24"/>
          <w:szCs w:val="24"/>
          <w:lang w:val="zh-CN"/>
        </w:rPr>
        <w:t>3.乙方所供货物品牌、规格型号、质量等不符合合同约定标准或在使用过程</w:t>
      </w:r>
      <w:r w:rsidRPr="00803759">
        <w:rPr>
          <w:rFonts w:ascii="仿宋" w:eastAsia="仿宋" w:hAnsi="仿宋" w:cs="仿宋"/>
          <w:sz w:val="24"/>
          <w:szCs w:val="24"/>
          <w:lang w:val="zh-CN"/>
        </w:rPr>
        <w:lastRenderedPageBreak/>
        <w:t>中发现因质量问题影响使用的，</w:t>
      </w:r>
      <w:r w:rsidRPr="00803759">
        <w:rPr>
          <w:rFonts w:ascii="仿宋" w:eastAsia="仿宋" w:hAnsi="仿宋" w:cs="仿宋" w:hint="eastAsia"/>
          <w:sz w:val="24"/>
          <w:szCs w:val="24"/>
          <w:lang w:val="zh-CN"/>
        </w:rPr>
        <w:t>乙方应在合同约定的交货期或验收期限前无条件更换符合合同约定标准的货物，确保货物按期并正常使用。如在货物验收后发现质量问题的，甲方有权直接解除本协议，也可选择要求乙方在收到甲方通知【</w:t>
      </w:r>
      <w:r w:rsidRPr="00803759">
        <w:rPr>
          <w:rFonts w:ascii="仿宋" w:eastAsia="仿宋" w:hAnsi="仿宋" w:cs="仿宋"/>
          <w:sz w:val="24"/>
          <w:szCs w:val="24"/>
          <w:lang w:val="zh-CN"/>
        </w:rPr>
        <w:t>7</w:t>
      </w:r>
      <w:r w:rsidRPr="00803759">
        <w:rPr>
          <w:rFonts w:ascii="仿宋" w:eastAsia="仿宋" w:hAnsi="仿宋" w:cs="仿宋" w:hint="eastAsia"/>
          <w:sz w:val="24"/>
          <w:szCs w:val="24"/>
          <w:lang w:val="zh-CN"/>
        </w:rPr>
        <w:t>】天内完成更换。乙方逾期不能更换符合合同约定标准的货物，甲方有权解除本协议。</w:t>
      </w:r>
    </w:p>
    <w:p w14:paraId="13744EE1"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sz w:val="24"/>
          <w:szCs w:val="24"/>
          <w:lang w:val="zh-CN"/>
        </w:rPr>
        <w:t>4.</w:t>
      </w:r>
      <w:r w:rsidRPr="00803759">
        <w:rPr>
          <w:rFonts w:ascii="仿宋" w:eastAsia="仿宋" w:hAnsi="仿宋" w:cs="仿宋" w:hint="eastAsia"/>
          <w:sz w:val="24"/>
          <w:szCs w:val="24"/>
          <w:lang w:val="zh-CN"/>
        </w:rPr>
        <w:t>乙方对其履行合同义务的安全责任负责，如乙方履行合同义务过程中发生安全事故造成甲方或其他第三方人身损害或财产损失的，由乙方承担全部责任。</w:t>
      </w:r>
    </w:p>
    <w:p w14:paraId="7002BBD1"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sz w:val="24"/>
          <w:szCs w:val="24"/>
          <w:lang w:val="zh-CN"/>
        </w:rPr>
        <w:t>5.</w:t>
      </w:r>
      <w:r w:rsidRPr="00803759">
        <w:rPr>
          <w:rFonts w:ascii="仿宋" w:eastAsia="仿宋" w:hAnsi="仿宋" w:cs="仿宋" w:hint="eastAsia"/>
          <w:sz w:val="24"/>
          <w:szCs w:val="24"/>
          <w:lang w:val="zh-CN"/>
        </w:rPr>
        <w:t>如甲方因乙方原因遭受第三方索赔，乙方有义务无条件配合甲方处理有关事宜，如给甲方造成损失的，乙方应承担全部责任。</w:t>
      </w:r>
    </w:p>
    <w:p w14:paraId="33EC35F7"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sz w:val="24"/>
          <w:szCs w:val="24"/>
          <w:lang w:val="zh-CN"/>
        </w:rPr>
        <w:t>6.</w:t>
      </w:r>
      <w:r w:rsidRPr="00803759">
        <w:rPr>
          <w:rFonts w:ascii="仿宋" w:eastAsia="仿宋" w:hAnsi="仿宋" w:cs="仿宋" w:hint="eastAsia"/>
          <w:sz w:val="24"/>
          <w:szCs w:val="24"/>
          <w:lang w:val="zh-CN"/>
        </w:rPr>
        <w:t>因乙方违约行为导致甲方遭受的直接和间接损失，但合同未约定或约定违约金不足以弥补甲方所受全部直接和间接损失的，甲方有权要求其赔偿并承担甲方因主张权利而产生的其他费用（包括但不限于律师费、诉讼费、仲裁费、差旅费、鉴定费等）。</w:t>
      </w:r>
    </w:p>
    <w:p w14:paraId="07DF1415" w14:textId="77777777" w:rsidR="001837C3" w:rsidRPr="00803759" w:rsidRDefault="001837C3" w:rsidP="001837C3">
      <w:pPr>
        <w:spacing w:line="460" w:lineRule="exact"/>
        <w:ind w:firstLineChars="200" w:firstLine="480"/>
        <w:rPr>
          <w:rFonts w:ascii="仿宋" w:eastAsia="仿宋" w:hAnsi="仿宋" w:cs="仿宋" w:hint="eastAsia"/>
          <w:sz w:val="24"/>
          <w:szCs w:val="24"/>
          <w:u w:val="single"/>
          <w:lang w:val="zh-CN"/>
        </w:rPr>
      </w:pPr>
      <w:r w:rsidRPr="00803759">
        <w:rPr>
          <w:rFonts w:ascii="仿宋" w:eastAsia="仿宋" w:hAnsi="仿宋" w:cs="仿宋"/>
          <w:sz w:val="24"/>
          <w:szCs w:val="24"/>
          <w:lang w:val="zh-CN"/>
        </w:rPr>
        <w:t>7.其他违约情形的约定：</w:t>
      </w:r>
      <w:r w:rsidRPr="00803759">
        <w:rPr>
          <w:rFonts w:ascii="仿宋" w:eastAsia="仿宋" w:hAnsi="仿宋" w:cs="仿宋"/>
          <w:sz w:val="24"/>
          <w:szCs w:val="24"/>
          <w:u w:val="single"/>
          <w:lang w:val="zh-CN"/>
        </w:rPr>
        <w:t xml:space="preserve">            </w:t>
      </w:r>
      <w:r w:rsidRPr="00803759">
        <w:rPr>
          <w:rFonts w:ascii="仿宋" w:eastAsia="仿宋" w:hAnsi="仿宋" w:cs="仿宋" w:hint="eastAsia"/>
          <w:sz w:val="24"/>
          <w:szCs w:val="24"/>
          <w:u w:val="single"/>
        </w:rPr>
        <w:t>/</w:t>
      </w:r>
      <w:r w:rsidRPr="00803759">
        <w:rPr>
          <w:rFonts w:ascii="仿宋" w:eastAsia="仿宋" w:hAnsi="仿宋" w:cs="仿宋"/>
          <w:sz w:val="24"/>
          <w:szCs w:val="24"/>
          <w:u w:val="single"/>
          <w:lang w:val="zh-CN"/>
        </w:rPr>
        <w:t xml:space="preserve">                                   </w:t>
      </w:r>
    </w:p>
    <w:p w14:paraId="14122AD2" w14:textId="77777777" w:rsidR="001837C3" w:rsidRPr="00803759" w:rsidRDefault="001837C3" w:rsidP="001837C3">
      <w:pPr>
        <w:spacing w:beforeLines="50" w:before="156" w:line="460" w:lineRule="exact"/>
        <w:ind w:firstLineChars="200" w:firstLine="482"/>
        <w:rPr>
          <w:rFonts w:ascii="仿宋" w:eastAsia="仿宋" w:hAnsi="仿宋" w:cs="仿宋" w:hint="eastAsia"/>
          <w:b/>
          <w:sz w:val="24"/>
          <w:szCs w:val="24"/>
          <w:lang w:val="zh-CN"/>
        </w:rPr>
      </w:pPr>
      <w:r w:rsidRPr="00803759">
        <w:rPr>
          <w:rFonts w:ascii="仿宋" w:eastAsia="仿宋" w:hAnsi="仿宋" w:hint="eastAsia"/>
          <w:b/>
          <w:sz w:val="24"/>
          <w:szCs w:val="24"/>
        </w:rPr>
        <w:t>第十四条</w:t>
      </w:r>
      <w:r w:rsidRPr="00803759">
        <w:rPr>
          <w:rFonts w:ascii="仿宋" w:eastAsia="仿宋" w:hAnsi="仿宋"/>
          <w:b/>
          <w:sz w:val="24"/>
          <w:szCs w:val="24"/>
        </w:rPr>
        <w:t xml:space="preserve">  </w:t>
      </w:r>
      <w:r w:rsidRPr="00803759">
        <w:rPr>
          <w:rFonts w:ascii="仿宋" w:eastAsia="仿宋" w:hAnsi="仿宋" w:cs="仿宋" w:hint="eastAsia"/>
          <w:b/>
          <w:sz w:val="24"/>
          <w:szCs w:val="24"/>
          <w:lang w:val="zh-CN"/>
        </w:rPr>
        <w:t>争议的解决</w:t>
      </w:r>
      <w:r w:rsidRPr="00803759">
        <w:rPr>
          <w:rFonts w:ascii="仿宋" w:eastAsia="仿宋" w:hAnsi="仿宋" w:cs="仿宋"/>
          <w:b/>
          <w:sz w:val="24"/>
          <w:szCs w:val="24"/>
          <w:lang w:val="zh-CN"/>
        </w:rPr>
        <w:t xml:space="preserve"> </w:t>
      </w:r>
    </w:p>
    <w:p w14:paraId="18016ED1"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sz w:val="24"/>
          <w:szCs w:val="24"/>
          <w:lang w:val="zh-CN"/>
        </w:rPr>
        <w:t xml:space="preserve">1. </w:t>
      </w:r>
      <w:r w:rsidRPr="00803759">
        <w:rPr>
          <w:rFonts w:ascii="仿宋" w:eastAsia="仿宋" w:hAnsi="仿宋" w:cs="仿宋" w:hint="eastAsia"/>
          <w:sz w:val="24"/>
          <w:szCs w:val="24"/>
          <w:lang w:val="zh-CN"/>
        </w:rPr>
        <w:t>因货物的质量问题发生争议，双方共同协商委托质量技术监督部门或具备相应资质的鉴定机构进行质量鉴定。因鉴定机构的选定，双方不能达成一致的，甲方有权自行委托有相应资质机构鉴定。如货物符合合同约定标准的，鉴定费由甲方承担；货物不符合合同约定标准的，鉴定费由乙方承担。</w:t>
      </w:r>
    </w:p>
    <w:p w14:paraId="0A050811"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sz w:val="24"/>
          <w:szCs w:val="24"/>
          <w:lang w:val="zh-CN"/>
        </w:rPr>
        <w:t xml:space="preserve">2.凡与本合同有关的一切争议，甲乙双方应首先通过友好协商解决；如经协商后仍不能达成协议时，双方同意采取以下第【  </w:t>
      </w:r>
      <w:r w:rsidRPr="00803759">
        <w:rPr>
          <w:rFonts w:ascii="仿宋" w:eastAsia="仿宋" w:hAnsi="仿宋" w:cs="仿宋" w:hint="eastAsia"/>
          <w:sz w:val="24"/>
          <w:szCs w:val="24"/>
          <w:lang w:val="zh-CN"/>
        </w:rPr>
        <w:t>2</w:t>
      </w:r>
      <w:r w:rsidRPr="00803759">
        <w:rPr>
          <w:rFonts w:ascii="仿宋" w:eastAsia="仿宋" w:hAnsi="仿宋" w:cs="仿宋"/>
          <w:sz w:val="24"/>
          <w:szCs w:val="24"/>
          <w:lang w:val="zh-CN"/>
        </w:rPr>
        <w:t xml:space="preserve"> </w:t>
      </w:r>
      <w:r w:rsidRPr="00803759">
        <w:rPr>
          <w:rFonts w:ascii="仿宋" w:eastAsia="仿宋" w:hAnsi="仿宋" w:cs="仿宋" w:hint="eastAsia"/>
          <w:sz w:val="24"/>
          <w:szCs w:val="24"/>
          <w:lang w:val="zh-CN"/>
        </w:rPr>
        <w:t>】种方式解决：</w:t>
      </w:r>
    </w:p>
    <w:p w14:paraId="7E133A3B"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hint="eastAsia"/>
          <w:sz w:val="24"/>
          <w:szCs w:val="24"/>
          <w:lang w:val="zh-CN"/>
        </w:rPr>
        <w:t>（</w:t>
      </w:r>
      <w:r w:rsidRPr="00803759">
        <w:rPr>
          <w:rFonts w:ascii="仿宋" w:eastAsia="仿宋" w:hAnsi="仿宋" w:cs="仿宋"/>
          <w:sz w:val="24"/>
          <w:szCs w:val="24"/>
          <w:lang w:val="zh-CN"/>
        </w:rPr>
        <w:t>1）向</w:t>
      </w:r>
      <w:r w:rsidRPr="00803759">
        <w:rPr>
          <w:rFonts w:ascii="仿宋" w:eastAsia="仿宋" w:hAnsi="仿宋" w:cs="仿宋" w:hint="eastAsia"/>
          <w:sz w:val="24"/>
          <w:szCs w:val="24"/>
          <w:u w:val="single"/>
          <w:lang w:val="zh-CN"/>
        </w:rPr>
        <w:t>北京</w:t>
      </w:r>
      <w:r w:rsidRPr="00803759">
        <w:rPr>
          <w:rFonts w:ascii="仿宋" w:eastAsia="仿宋" w:hAnsi="仿宋" w:cs="仿宋" w:hint="eastAsia"/>
          <w:sz w:val="24"/>
          <w:szCs w:val="24"/>
          <w:lang w:val="zh-CN"/>
        </w:rPr>
        <w:t>仲裁委员会申请仲裁。因本合同引起的或与本合同有关的任何争议，均提请北京仲裁委员会按照其仲裁规则进行仲裁。仲裁地点在北京，仲裁裁决是终局的，对双方均有约束力。</w:t>
      </w:r>
    </w:p>
    <w:p w14:paraId="42ADE344"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hint="eastAsia"/>
          <w:sz w:val="24"/>
          <w:szCs w:val="24"/>
          <w:lang w:val="zh-CN"/>
        </w:rPr>
        <w:t>（</w:t>
      </w:r>
      <w:r w:rsidRPr="00803759">
        <w:rPr>
          <w:rFonts w:ascii="仿宋" w:eastAsia="仿宋" w:hAnsi="仿宋" w:cs="仿宋"/>
          <w:sz w:val="24"/>
          <w:szCs w:val="24"/>
          <w:lang w:val="zh-CN"/>
        </w:rPr>
        <w:t>2）向</w:t>
      </w:r>
      <w:r w:rsidRPr="00803759">
        <w:rPr>
          <w:rFonts w:ascii="仿宋" w:eastAsia="仿宋" w:hAnsi="仿宋" w:cs="仿宋" w:hint="eastAsia"/>
          <w:sz w:val="24"/>
          <w:szCs w:val="24"/>
          <w:lang w:val="zh-CN"/>
        </w:rPr>
        <w:t>甲方所在地有管辖权的人民法院提起诉讼。</w:t>
      </w:r>
    </w:p>
    <w:p w14:paraId="23F48F08"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sz w:val="24"/>
          <w:szCs w:val="24"/>
          <w:lang w:val="zh-CN"/>
        </w:rPr>
        <w:t>3.在仲裁或诉讼期间，除有争议部分的事项外，合同其他部分仍应继续履行。</w:t>
      </w:r>
    </w:p>
    <w:p w14:paraId="781FEBE3" w14:textId="77777777" w:rsidR="001837C3" w:rsidRPr="00803759" w:rsidRDefault="001837C3" w:rsidP="001837C3">
      <w:pPr>
        <w:spacing w:beforeLines="50" w:before="156" w:line="460" w:lineRule="exact"/>
        <w:ind w:firstLineChars="200" w:firstLine="482"/>
        <w:rPr>
          <w:rFonts w:ascii="仿宋" w:eastAsia="仿宋" w:hAnsi="仿宋" w:cs="仿宋" w:hint="eastAsia"/>
          <w:b/>
          <w:sz w:val="24"/>
          <w:szCs w:val="24"/>
          <w:lang w:val="zh-CN"/>
        </w:rPr>
      </w:pPr>
      <w:r w:rsidRPr="00803759">
        <w:rPr>
          <w:rFonts w:ascii="仿宋" w:eastAsia="仿宋" w:hAnsi="仿宋" w:hint="eastAsia"/>
          <w:b/>
          <w:sz w:val="24"/>
          <w:szCs w:val="24"/>
        </w:rPr>
        <w:t>第十五条</w:t>
      </w:r>
      <w:r w:rsidRPr="00803759">
        <w:rPr>
          <w:rFonts w:ascii="仿宋" w:eastAsia="仿宋" w:hAnsi="仿宋"/>
          <w:b/>
          <w:sz w:val="24"/>
          <w:szCs w:val="24"/>
        </w:rPr>
        <w:t xml:space="preserve">  </w:t>
      </w:r>
      <w:r w:rsidRPr="00803759">
        <w:rPr>
          <w:rFonts w:ascii="仿宋" w:eastAsia="仿宋" w:hAnsi="仿宋" w:cs="仿宋" w:hint="eastAsia"/>
          <w:b/>
          <w:sz w:val="24"/>
          <w:szCs w:val="24"/>
          <w:lang w:val="zh-CN"/>
        </w:rPr>
        <w:t>不可抗力</w:t>
      </w:r>
    </w:p>
    <w:p w14:paraId="7BA95654"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sz w:val="24"/>
          <w:szCs w:val="24"/>
          <w:lang w:val="zh-CN"/>
        </w:rPr>
        <w:t>1.由于不可抗力，直接影响本合同的履行或者不能按照合同的约定履行时，遇有上述不可抗力的一方可以免除相关合同责任。但遇有上述不可抗力的一方应</w:t>
      </w:r>
      <w:r w:rsidRPr="00803759">
        <w:rPr>
          <w:rFonts w:ascii="仿宋" w:eastAsia="仿宋" w:hAnsi="仿宋" w:cs="仿宋"/>
          <w:sz w:val="24"/>
          <w:szCs w:val="24"/>
          <w:lang w:val="zh-CN"/>
        </w:rPr>
        <w:lastRenderedPageBreak/>
        <w:t>立即书面通知对方，并在15天之内提供不可抗力的详细情况及合同不能履行，或者部分不能履行，或者需要延期履行的理由和有效的证明文件。按不可抗力对履行合同影响的程度，由双方协商决定是否解除合同，或者部分免除履行合同</w:t>
      </w:r>
      <w:r w:rsidRPr="00803759">
        <w:rPr>
          <w:rFonts w:ascii="仿宋" w:eastAsia="仿宋" w:hAnsi="仿宋" w:cs="仿宋" w:hint="eastAsia"/>
          <w:sz w:val="24"/>
          <w:szCs w:val="24"/>
          <w:lang w:val="zh-CN"/>
        </w:rPr>
        <w:t>的义务，或者延期履行合同。一方迟延履行本合同时发生不可抗力的，迟延方的合同义务不能免除。</w:t>
      </w:r>
    </w:p>
    <w:p w14:paraId="2A61BFE4"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sz w:val="24"/>
          <w:szCs w:val="24"/>
          <w:lang w:val="zh-CN"/>
        </w:rPr>
        <w:t>2.受到不可抗力影响的一方，应尽可能地采取合理的行为和适当的措施减轻不可抗力对本合同的履行所造成的影响。没有采取适当措施致使损失扩大的，该方不得就扩大损失的部分要求免责或赔偿。</w:t>
      </w:r>
    </w:p>
    <w:p w14:paraId="030B4C8C" w14:textId="77777777" w:rsidR="001837C3" w:rsidRPr="00803759" w:rsidRDefault="001837C3" w:rsidP="001837C3">
      <w:pPr>
        <w:spacing w:beforeLines="50" w:before="156" w:line="460" w:lineRule="exact"/>
        <w:ind w:firstLineChars="200" w:firstLine="482"/>
        <w:rPr>
          <w:rFonts w:ascii="仿宋" w:eastAsia="仿宋" w:hAnsi="仿宋" w:cs="仿宋" w:hint="eastAsia"/>
          <w:sz w:val="24"/>
          <w:szCs w:val="24"/>
          <w:lang w:val="zh-CN"/>
        </w:rPr>
      </w:pPr>
      <w:r w:rsidRPr="00803759">
        <w:rPr>
          <w:rFonts w:ascii="仿宋" w:eastAsia="仿宋" w:hAnsi="仿宋" w:hint="eastAsia"/>
          <w:b/>
          <w:sz w:val="24"/>
          <w:szCs w:val="24"/>
        </w:rPr>
        <w:t>第</w:t>
      </w:r>
      <w:r w:rsidRPr="00803759">
        <w:rPr>
          <w:rFonts w:ascii="仿宋" w:eastAsia="仿宋" w:hAnsi="仿宋" w:cs="仿宋" w:hint="eastAsia"/>
          <w:b/>
          <w:sz w:val="24"/>
          <w:szCs w:val="24"/>
          <w:lang w:val="zh-CN"/>
        </w:rPr>
        <w:t>十六条</w:t>
      </w:r>
      <w:r w:rsidRPr="00803759">
        <w:rPr>
          <w:rFonts w:ascii="仿宋" w:eastAsia="仿宋" w:hAnsi="仿宋" w:cs="仿宋"/>
          <w:b/>
          <w:sz w:val="24"/>
          <w:szCs w:val="24"/>
          <w:lang w:val="zh-CN"/>
        </w:rPr>
        <w:t xml:space="preserve">  </w:t>
      </w:r>
      <w:r w:rsidRPr="00803759">
        <w:rPr>
          <w:rFonts w:ascii="仿宋" w:eastAsia="仿宋" w:hAnsi="仿宋" w:cs="仿宋" w:hint="eastAsia"/>
          <w:b/>
          <w:sz w:val="24"/>
          <w:szCs w:val="24"/>
          <w:lang w:val="zh-CN"/>
        </w:rPr>
        <w:t>税费</w:t>
      </w:r>
    </w:p>
    <w:p w14:paraId="63844B9B"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hint="eastAsia"/>
          <w:sz w:val="24"/>
          <w:szCs w:val="24"/>
          <w:lang w:val="zh-CN"/>
        </w:rPr>
        <w:t>在中国境内、外发生的与本合同执行有关的一切税费均由乙方负担。</w:t>
      </w:r>
    </w:p>
    <w:p w14:paraId="655574B7" w14:textId="77777777" w:rsidR="001837C3" w:rsidRPr="00803759" w:rsidRDefault="001837C3" w:rsidP="001837C3">
      <w:pPr>
        <w:spacing w:beforeLines="50" w:before="156" w:line="460" w:lineRule="exact"/>
        <w:ind w:firstLineChars="200" w:firstLine="482"/>
        <w:rPr>
          <w:rFonts w:ascii="仿宋" w:eastAsia="仿宋" w:hAnsi="仿宋" w:cs="仿宋" w:hint="eastAsia"/>
          <w:sz w:val="24"/>
          <w:szCs w:val="24"/>
          <w:lang w:val="zh-CN"/>
        </w:rPr>
      </w:pPr>
      <w:r w:rsidRPr="00803759">
        <w:rPr>
          <w:rFonts w:ascii="仿宋" w:eastAsia="仿宋" w:hAnsi="仿宋" w:hint="eastAsia"/>
          <w:b/>
          <w:sz w:val="24"/>
          <w:szCs w:val="24"/>
        </w:rPr>
        <w:t>第</w:t>
      </w:r>
      <w:r w:rsidRPr="00803759">
        <w:rPr>
          <w:rFonts w:ascii="仿宋" w:eastAsia="仿宋" w:hAnsi="仿宋" w:cs="仿宋" w:hint="eastAsia"/>
          <w:b/>
          <w:sz w:val="24"/>
          <w:szCs w:val="24"/>
          <w:lang w:val="zh-CN"/>
        </w:rPr>
        <w:t>十七条</w:t>
      </w:r>
      <w:r w:rsidRPr="00803759">
        <w:rPr>
          <w:rFonts w:ascii="仿宋" w:eastAsia="仿宋" w:hAnsi="仿宋" w:cs="仿宋"/>
          <w:b/>
          <w:sz w:val="24"/>
          <w:szCs w:val="24"/>
          <w:lang w:val="zh-CN"/>
        </w:rPr>
        <w:t xml:space="preserve">  </w:t>
      </w:r>
      <w:r w:rsidRPr="00803759">
        <w:rPr>
          <w:rFonts w:ascii="仿宋" w:eastAsia="仿宋" w:hAnsi="仿宋" w:cs="仿宋" w:hint="eastAsia"/>
          <w:b/>
          <w:sz w:val="24"/>
          <w:szCs w:val="24"/>
          <w:lang w:val="zh-CN"/>
        </w:rPr>
        <w:t>通知</w:t>
      </w:r>
    </w:p>
    <w:p w14:paraId="1A6B878B"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sz w:val="24"/>
          <w:szCs w:val="24"/>
          <w:lang w:val="zh-CN"/>
        </w:rPr>
        <w:t>1.本合同履行过程中任何一方给另一方的通知都应以书面形式通过特快专递或签字或盖章后的电子扫描件通过约定电子邮箱发送。一方合同签字页的相关信息发生任何变更后，应立即书面通知另一方。采用特快专递发出的通知，签收时间视为到达对方当事人的时间；采用电子邮件方式发出的通知，该电子邮件进入本合同约定的电子邮箱的时间视为到达对方当事人的时间。</w:t>
      </w:r>
    </w:p>
    <w:p w14:paraId="2A3BAB07" w14:textId="77777777" w:rsidR="001837C3" w:rsidRPr="00803759" w:rsidRDefault="001837C3" w:rsidP="001837C3">
      <w:pPr>
        <w:spacing w:line="460" w:lineRule="exact"/>
        <w:ind w:firstLineChars="200" w:firstLine="482"/>
        <w:rPr>
          <w:rFonts w:ascii="仿宋" w:eastAsia="仿宋" w:hAnsi="仿宋" w:cs="仿宋" w:hint="eastAsia"/>
          <w:b/>
          <w:sz w:val="24"/>
          <w:szCs w:val="24"/>
          <w:lang w:val="zh-CN"/>
        </w:rPr>
      </w:pPr>
      <w:r w:rsidRPr="00803759">
        <w:rPr>
          <w:rFonts w:ascii="仿宋" w:eastAsia="仿宋" w:hAnsi="仿宋" w:cs="仿宋"/>
          <w:b/>
          <w:sz w:val="24"/>
          <w:szCs w:val="24"/>
          <w:lang w:val="zh-CN"/>
        </w:rPr>
        <w:t>2.本合同签章</w:t>
      </w:r>
      <w:r w:rsidRPr="00803759">
        <w:rPr>
          <w:rFonts w:ascii="仿宋" w:eastAsia="仿宋" w:hAnsi="仿宋" w:cs="仿宋" w:hint="eastAsia"/>
          <w:b/>
          <w:sz w:val="24"/>
          <w:szCs w:val="24"/>
          <w:lang w:val="zh-CN"/>
        </w:rPr>
        <w:t>页双方各自填写的注册地址为双方因合同相关争议而引起的仲裁或诉讼（含一审、二审、再审及执行）过程中各类文书的送达地址。因地址有误或未及时告知变更后的地址等原因，导致各类文书未能实际被接收的，邮寄送达的以邮件退回之日即视为送达之日。</w:t>
      </w:r>
    </w:p>
    <w:p w14:paraId="4E1CE29D"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sz w:val="24"/>
          <w:szCs w:val="24"/>
          <w:lang w:val="zh-CN"/>
        </w:rPr>
        <w:t>3.因一方提供的通讯地址不准确、变更后未及时通知相关各方或拒绝签收导致邮寄送达时被退回的，以邮件退还之日为送达之日。</w:t>
      </w:r>
    </w:p>
    <w:p w14:paraId="452E8E48" w14:textId="77777777" w:rsidR="001837C3" w:rsidRPr="00803759" w:rsidRDefault="001837C3" w:rsidP="001837C3">
      <w:pPr>
        <w:spacing w:beforeLines="50" w:before="156" w:line="460" w:lineRule="exact"/>
        <w:ind w:firstLineChars="200" w:firstLine="482"/>
        <w:rPr>
          <w:rFonts w:ascii="仿宋" w:eastAsia="仿宋" w:hAnsi="仿宋" w:cs="仿宋" w:hint="eastAsia"/>
          <w:b/>
          <w:sz w:val="24"/>
          <w:szCs w:val="24"/>
          <w:lang w:val="zh-CN"/>
        </w:rPr>
      </w:pPr>
      <w:r w:rsidRPr="00803759">
        <w:rPr>
          <w:rFonts w:ascii="仿宋" w:eastAsia="仿宋" w:hAnsi="仿宋" w:cs="仿宋" w:hint="eastAsia"/>
          <w:b/>
          <w:sz w:val="24"/>
          <w:szCs w:val="24"/>
          <w:lang w:val="zh-CN"/>
        </w:rPr>
        <w:t>第十八条</w:t>
      </w:r>
      <w:r w:rsidRPr="00803759">
        <w:rPr>
          <w:rFonts w:ascii="仿宋" w:eastAsia="仿宋" w:hAnsi="仿宋" w:cs="仿宋"/>
          <w:b/>
          <w:sz w:val="24"/>
          <w:szCs w:val="24"/>
          <w:lang w:val="zh-CN"/>
        </w:rPr>
        <w:t xml:space="preserve">  </w:t>
      </w:r>
      <w:r w:rsidRPr="00803759">
        <w:rPr>
          <w:rFonts w:ascii="仿宋" w:eastAsia="仿宋" w:hAnsi="仿宋" w:cs="仿宋" w:hint="eastAsia"/>
          <w:b/>
          <w:sz w:val="24"/>
          <w:szCs w:val="24"/>
          <w:lang w:val="zh-CN"/>
        </w:rPr>
        <w:t>特别约定</w:t>
      </w:r>
    </w:p>
    <w:p w14:paraId="2615338E" w14:textId="77777777" w:rsidR="001837C3" w:rsidRPr="00803759" w:rsidRDefault="001837C3" w:rsidP="001837C3">
      <w:pPr>
        <w:spacing w:line="460" w:lineRule="exact"/>
        <w:ind w:firstLineChars="200" w:firstLine="482"/>
        <w:rPr>
          <w:rFonts w:ascii="仿宋" w:eastAsia="仿宋" w:hAnsi="仿宋" w:cs="仿宋" w:hint="eastAsia"/>
          <w:b/>
          <w:sz w:val="24"/>
          <w:szCs w:val="24"/>
          <w:lang w:val="zh-CN"/>
        </w:rPr>
      </w:pPr>
      <w:r w:rsidRPr="00803759">
        <w:rPr>
          <w:rFonts w:ascii="仿宋" w:eastAsia="仿宋" w:hAnsi="仿宋" w:cs="仿宋" w:hint="eastAsia"/>
          <w:b/>
          <w:sz w:val="24"/>
          <w:szCs w:val="24"/>
          <w:lang w:val="zh-CN"/>
        </w:rPr>
        <w:t>甲方的合同解除权：甲方因其便利可以提前</w:t>
      </w:r>
      <w:r w:rsidRPr="00803759">
        <w:rPr>
          <w:rFonts w:ascii="仿宋" w:eastAsia="仿宋" w:hAnsi="仿宋" w:cs="仿宋"/>
          <w:b/>
          <w:sz w:val="24"/>
          <w:szCs w:val="24"/>
          <w:u w:val="single"/>
          <w:lang w:val="zh-CN"/>
        </w:rPr>
        <w:t>10</w:t>
      </w:r>
      <w:r w:rsidRPr="00803759">
        <w:rPr>
          <w:rFonts w:ascii="仿宋" w:eastAsia="仿宋" w:hAnsi="仿宋" w:cs="仿宋" w:hint="eastAsia"/>
          <w:b/>
          <w:sz w:val="24"/>
          <w:szCs w:val="24"/>
          <w:lang w:val="zh-CN"/>
        </w:rPr>
        <w:t>日书面通知的方式解除合同而不承担违约责任，但对于乙方为履行合同而发生的合理费用，可以在乙方提供相应票据甲方审批后予以补偿。</w:t>
      </w:r>
      <w:r w:rsidRPr="00803759">
        <w:rPr>
          <w:rFonts w:ascii="仿宋" w:eastAsia="仿宋" w:hAnsi="仿宋" w:cs="仿宋"/>
          <w:b/>
          <w:sz w:val="24"/>
          <w:szCs w:val="24"/>
          <w:lang w:val="zh-CN"/>
        </w:rPr>
        <w:t xml:space="preserve"> </w:t>
      </w:r>
    </w:p>
    <w:p w14:paraId="1667886F" w14:textId="77777777" w:rsidR="001837C3" w:rsidRPr="00803759" w:rsidRDefault="001837C3" w:rsidP="001837C3">
      <w:pPr>
        <w:spacing w:beforeLines="50" w:before="156" w:line="460" w:lineRule="exact"/>
        <w:ind w:firstLineChars="200" w:firstLine="482"/>
        <w:rPr>
          <w:rFonts w:ascii="仿宋" w:eastAsia="仿宋" w:hAnsi="仿宋" w:cs="仿宋" w:hint="eastAsia"/>
          <w:b/>
          <w:sz w:val="24"/>
          <w:szCs w:val="24"/>
          <w:lang w:val="zh-CN"/>
        </w:rPr>
      </w:pPr>
      <w:r w:rsidRPr="00803759">
        <w:rPr>
          <w:rFonts w:ascii="仿宋" w:eastAsia="仿宋" w:hAnsi="仿宋" w:cs="仿宋" w:hint="eastAsia"/>
          <w:b/>
          <w:sz w:val="24"/>
          <w:szCs w:val="24"/>
          <w:lang w:val="zh-CN"/>
        </w:rPr>
        <w:t>第十九条其它</w:t>
      </w:r>
    </w:p>
    <w:p w14:paraId="1CE9C67E"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sz w:val="24"/>
          <w:szCs w:val="24"/>
          <w:lang w:val="zh-CN"/>
        </w:rPr>
        <w:t>1.本合同所有附件、招标文件（如有）、投标文件（如有）、中标通知书（如</w:t>
      </w:r>
      <w:r w:rsidRPr="00803759">
        <w:rPr>
          <w:rFonts w:ascii="仿宋" w:eastAsia="仿宋" w:hAnsi="仿宋" w:cs="仿宋"/>
          <w:sz w:val="24"/>
          <w:szCs w:val="24"/>
          <w:lang w:val="zh-CN"/>
        </w:rPr>
        <w:lastRenderedPageBreak/>
        <w:t>有）及在执行本合同的过程中，所有经双方签署确认的各项文件（包括会议纪要、补充协议、往来信函）均为合同的有效组成部分，与本合同具有同等法律效力。</w:t>
      </w:r>
    </w:p>
    <w:p w14:paraId="4F70A424"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sz w:val="24"/>
          <w:szCs w:val="24"/>
          <w:lang w:val="zh-CN"/>
        </w:rPr>
        <w:t>2.除甲方事先书面同意外，乙方不得部分或全部转让其应履行的合同项下的义务。</w:t>
      </w:r>
    </w:p>
    <w:p w14:paraId="2F55E726"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sz w:val="24"/>
          <w:szCs w:val="24"/>
          <w:lang w:val="zh-CN"/>
        </w:rPr>
        <w:t>3.本合同正文及附件内容均为书面打印，文本中任何手写内容未经双方在修改处签字盖章的，不产生法律效力。但属于对合同一方当事人落款处信息（如名称、地址、法定代表人、联系人、联系电话、付款账户名称、账号等）进行修改的，由修改方在修改处单方盖章予以确认即可。</w:t>
      </w:r>
    </w:p>
    <w:p w14:paraId="0D917021" w14:textId="77777777" w:rsidR="001837C3" w:rsidRPr="00803759" w:rsidRDefault="001837C3" w:rsidP="001837C3">
      <w:pPr>
        <w:spacing w:line="460" w:lineRule="exact"/>
        <w:ind w:firstLineChars="200" w:firstLine="480"/>
        <w:rPr>
          <w:rFonts w:ascii="仿宋" w:eastAsia="仿宋" w:hAnsi="仿宋" w:cs="仿宋" w:hint="eastAsia"/>
          <w:b/>
          <w:sz w:val="24"/>
          <w:szCs w:val="24"/>
          <w:lang w:val="zh-CN"/>
        </w:rPr>
      </w:pPr>
      <w:r w:rsidRPr="00803759">
        <w:rPr>
          <w:rFonts w:ascii="仿宋" w:eastAsia="仿宋" w:hAnsi="仿宋" w:cs="仿宋"/>
          <w:sz w:val="24"/>
          <w:szCs w:val="24"/>
          <w:lang w:val="zh-CN"/>
        </w:rPr>
        <w:t>4.</w:t>
      </w:r>
      <w:r w:rsidRPr="00803759">
        <w:rPr>
          <w:rFonts w:ascii="仿宋" w:eastAsia="仿宋" w:hAnsi="仿宋" w:cs="仿宋" w:hint="eastAsia"/>
          <w:b/>
          <w:sz w:val="24"/>
          <w:szCs w:val="24"/>
          <w:lang w:val="zh-CN"/>
        </w:rPr>
        <w:t>乙方明确知晓合同未约定甲方员工具有某项职权，也没有书面授权时，甲方员工签署的与本合同相关的任何具有证明性质的书面材料，均为签订者个人行为，不能作为甲乙双方事实确认、结算或承担责任的凭据。</w:t>
      </w:r>
    </w:p>
    <w:p w14:paraId="1F8754DE" w14:textId="77777777" w:rsidR="001837C3" w:rsidRPr="00803759" w:rsidRDefault="001837C3" w:rsidP="001837C3">
      <w:pPr>
        <w:adjustRightInd w:val="0"/>
        <w:snapToGrid w:val="0"/>
        <w:spacing w:line="600" w:lineRule="exact"/>
        <w:ind w:firstLineChars="200" w:firstLine="482"/>
        <w:rPr>
          <w:rFonts w:ascii="宋体" w:eastAsia="仿宋" w:hAnsi="宋体" w:hint="eastAsia"/>
          <w:bCs/>
          <w:sz w:val="32"/>
          <w:szCs w:val="32"/>
        </w:rPr>
      </w:pPr>
      <w:r w:rsidRPr="00803759">
        <w:rPr>
          <w:rFonts w:ascii="仿宋" w:eastAsia="仿宋" w:hAnsi="仿宋" w:cs="仿宋"/>
          <w:b/>
          <w:sz w:val="24"/>
          <w:szCs w:val="24"/>
          <w:lang w:val="zh-CN"/>
        </w:rPr>
        <w:t>5.其他约定：</w:t>
      </w:r>
      <w:r w:rsidRPr="00803759">
        <w:rPr>
          <w:rFonts w:ascii="仿宋" w:eastAsia="仿宋" w:hAnsi="仿宋" w:cs="仿宋" w:hint="eastAsia"/>
          <w:bCs/>
          <w:sz w:val="24"/>
          <w:szCs w:val="24"/>
        </w:rPr>
        <w:t>无。</w:t>
      </w:r>
      <w:r w:rsidRPr="00803759">
        <w:rPr>
          <w:rFonts w:ascii="仿宋" w:eastAsia="仿宋" w:hAnsi="仿宋" w:cs="仿宋"/>
          <w:b/>
          <w:sz w:val="24"/>
          <w:szCs w:val="24"/>
          <w:lang w:val="zh-CN"/>
        </w:rPr>
        <w:t xml:space="preserve">                                                         </w:t>
      </w:r>
    </w:p>
    <w:p w14:paraId="25CF88F0"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sz w:val="24"/>
          <w:szCs w:val="24"/>
          <w:lang w:val="zh-CN"/>
        </w:rPr>
        <w:t>6.本合同在甲</w:t>
      </w:r>
      <w:r w:rsidRPr="00803759">
        <w:rPr>
          <w:rFonts w:ascii="仿宋" w:eastAsia="仿宋" w:hAnsi="仿宋" w:cs="仿宋" w:hint="eastAsia"/>
          <w:sz w:val="24"/>
          <w:szCs w:val="24"/>
          <w:lang w:val="zh-CN"/>
        </w:rPr>
        <w:t>、乙双方法定代表人或其授权代表签字并加盖公章或合同专用章后成立并生效。</w:t>
      </w:r>
    </w:p>
    <w:p w14:paraId="25C5332F"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sz w:val="24"/>
          <w:szCs w:val="24"/>
          <w:lang w:val="zh-CN"/>
        </w:rPr>
        <w:t>7.本合同正本</w:t>
      </w:r>
      <w:r>
        <w:rPr>
          <w:rFonts w:ascii="仿宋" w:eastAsia="仿宋" w:hAnsi="仿宋" w:cs="仿宋" w:hint="eastAsia"/>
          <w:sz w:val="24"/>
          <w:szCs w:val="24"/>
          <w:u w:val="single"/>
          <w:lang w:val="zh-CN"/>
        </w:rPr>
        <w:t xml:space="preserve">    </w:t>
      </w:r>
      <w:r w:rsidRPr="00803759">
        <w:rPr>
          <w:rFonts w:ascii="仿宋" w:eastAsia="仿宋" w:hAnsi="仿宋" w:cs="仿宋" w:hint="eastAsia"/>
          <w:sz w:val="24"/>
          <w:szCs w:val="24"/>
          <w:lang w:val="zh-CN"/>
        </w:rPr>
        <w:t>份，具有同等法律效力，甲方执</w:t>
      </w:r>
      <w:r>
        <w:rPr>
          <w:rFonts w:ascii="仿宋" w:eastAsia="仿宋" w:hAnsi="仿宋" w:cs="仿宋" w:hint="eastAsia"/>
          <w:sz w:val="24"/>
          <w:szCs w:val="24"/>
          <w:u w:val="single"/>
          <w:lang w:val="zh-CN"/>
        </w:rPr>
        <w:t xml:space="preserve">   </w:t>
      </w:r>
      <w:r w:rsidRPr="00803759">
        <w:rPr>
          <w:rFonts w:ascii="仿宋" w:eastAsia="仿宋" w:hAnsi="仿宋" w:cs="仿宋" w:hint="eastAsia"/>
          <w:sz w:val="24"/>
          <w:szCs w:val="24"/>
          <w:lang w:val="zh-CN"/>
        </w:rPr>
        <w:t>份，乙方执</w:t>
      </w:r>
      <w:r>
        <w:rPr>
          <w:rFonts w:ascii="仿宋" w:eastAsia="仿宋" w:hAnsi="仿宋" w:cs="仿宋" w:hint="eastAsia"/>
          <w:sz w:val="24"/>
          <w:szCs w:val="24"/>
          <w:u w:val="single"/>
          <w:lang w:val="zh-CN"/>
        </w:rPr>
        <w:t xml:space="preserve">   </w:t>
      </w:r>
      <w:r w:rsidRPr="00803759">
        <w:rPr>
          <w:rFonts w:ascii="仿宋" w:eastAsia="仿宋" w:hAnsi="仿宋" w:cs="仿宋" w:hint="eastAsia"/>
          <w:sz w:val="24"/>
          <w:szCs w:val="24"/>
          <w:lang w:val="zh-CN"/>
        </w:rPr>
        <w:t>份。</w:t>
      </w:r>
    </w:p>
    <w:p w14:paraId="19495D4E"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p>
    <w:p w14:paraId="2E8D3AE6"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r w:rsidRPr="00803759">
        <w:rPr>
          <w:rFonts w:ascii="仿宋" w:eastAsia="仿宋" w:hAnsi="仿宋" w:cs="仿宋" w:hint="eastAsia"/>
          <w:sz w:val="24"/>
          <w:szCs w:val="24"/>
          <w:lang w:val="zh-CN"/>
        </w:rPr>
        <w:t>附：1.供应商产品质量保证协议书（代销商）</w:t>
      </w:r>
    </w:p>
    <w:p w14:paraId="7B1960EB"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p>
    <w:p w14:paraId="17A80FA2" w14:textId="77777777" w:rsidR="001837C3" w:rsidRPr="00803759" w:rsidRDefault="001837C3" w:rsidP="001837C3">
      <w:pPr>
        <w:spacing w:line="460" w:lineRule="exact"/>
        <w:ind w:firstLineChars="200" w:firstLine="480"/>
        <w:rPr>
          <w:rFonts w:ascii="仿宋" w:eastAsia="仿宋" w:hAnsi="仿宋" w:cs="仿宋" w:hint="eastAsia"/>
          <w:sz w:val="24"/>
          <w:szCs w:val="24"/>
          <w:lang w:val="zh-CN"/>
        </w:rPr>
      </w:pPr>
    </w:p>
    <w:p w14:paraId="256C81DC" w14:textId="77777777" w:rsidR="001837C3" w:rsidRPr="00803759" w:rsidRDefault="001837C3" w:rsidP="001837C3">
      <w:pPr>
        <w:spacing w:line="460" w:lineRule="exact"/>
        <w:ind w:firstLineChars="400" w:firstLine="960"/>
        <w:rPr>
          <w:rFonts w:ascii="仿宋" w:eastAsia="仿宋" w:hAnsi="仿宋" w:hint="eastAsia"/>
          <w:b/>
          <w:sz w:val="24"/>
        </w:rPr>
      </w:pPr>
      <w:r w:rsidRPr="00803759">
        <w:rPr>
          <w:rFonts w:ascii="仿宋" w:eastAsia="仿宋" w:hAnsi="仿宋" w:cs="仿宋"/>
          <w:sz w:val="24"/>
          <w:szCs w:val="24"/>
          <w:lang w:val="zh-CN"/>
        </w:rPr>
        <w:br w:type="page"/>
      </w:r>
      <w:r w:rsidRPr="00803759">
        <w:rPr>
          <w:rFonts w:ascii="仿宋" w:eastAsia="仿宋" w:hAnsi="仿宋" w:hint="eastAsia"/>
          <w:b/>
          <w:sz w:val="24"/>
        </w:rPr>
        <w:lastRenderedPageBreak/>
        <w:t>（本页</w:t>
      </w:r>
      <w:r w:rsidRPr="00803759">
        <w:rPr>
          <w:rFonts w:ascii="仿宋" w:eastAsia="仿宋" w:hAnsi="仿宋"/>
          <w:b/>
          <w:sz w:val="24"/>
        </w:rPr>
        <w:t>为编号</w:t>
      </w:r>
      <w:r w:rsidRPr="00803759">
        <w:rPr>
          <w:rFonts w:ascii="仿宋" w:eastAsia="仿宋" w:hAnsi="仿宋" w:hint="eastAsia"/>
          <w:b/>
          <w:sz w:val="24"/>
        </w:rPr>
        <w:t>：</w:t>
      </w:r>
      <w:r>
        <w:rPr>
          <w:rFonts w:ascii="仿宋" w:eastAsia="仿宋" w:hAnsi="仿宋" w:hint="eastAsia"/>
          <w:b/>
          <w:sz w:val="24"/>
          <w:u w:val="single"/>
        </w:rPr>
        <w:t xml:space="preserve">         </w:t>
      </w:r>
      <w:r w:rsidRPr="00803759">
        <w:rPr>
          <w:rFonts w:ascii="仿宋" w:eastAsia="仿宋" w:hAnsi="仿宋"/>
          <w:b/>
          <w:sz w:val="24"/>
        </w:rPr>
        <w:t>采购合同书</w:t>
      </w:r>
      <w:r w:rsidRPr="00803759">
        <w:rPr>
          <w:rFonts w:ascii="仿宋" w:eastAsia="仿宋" w:hAnsi="仿宋" w:hint="eastAsia"/>
          <w:b/>
          <w:sz w:val="24"/>
        </w:rPr>
        <w:t>签署</w:t>
      </w:r>
      <w:r w:rsidRPr="00803759">
        <w:rPr>
          <w:rFonts w:ascii="仿宋" w:eastAsia="仿宋" w:hAnsi="仿宋"/>
          <w:b/>
          <w:sz w:val="24"/>
        </w:rPr>
        <w:t>页）</w:t>
      </w:r>
    </w:p>
    <w:p w14:paraId="4EBE9DC0" w14:textId="77777777" w:rsidR="001837C3" w:rsidRPr="00803759" w:rsidRDefault="001837C3" w:rsidP="001837C3">
      <w:pPr>
        <w:pStyle w:val="Default"/>
        <w:spacing w:line="340" w:lineRule="exact"/>
        <w:ind w:firstLineChars="200" w:firstLine="482"/>
        <w:rPr>
          <w:rFonts w:ascii="仿宋" w:eastAsia="仿宋" w:hAnsi="仿宋" w:hint="eastAsia"/>
          <w:b/>
          <w:bCs/>
          <w:color w:val="auto"/>
        </w:rPr>
      </w:pPr>
      <w:bookmarkStart w:id="16" w:name="_Hlk514438450"/>
      <w:r w:rsidRPr="00803759">
        <w:rPr>
          <w:rFonts w:ascii="仿宋" w:eastAsia="仿宋" w:hAnsi="仿宋" w:hint="eastAsia"/>
          <w:b/>
          <w:bCs/>
          <w:color w:val="auto"/>
        </w:rPr>
        <w:t>双方确认，在签署本合同时，双方已就合同</w:t>
      </w:r>
      <w:r w:rsidRPr="00803759">
        <w:rPr>
          <w:rFonts w:ascii="仿宋" w:eastAsia="仿宋" w:hAnsi="仿宋"/>
          <w:b/>
          <w:bCs/>
          <w:color w:val="auto"/>
        </w:rPr>
        <w:t>正文的</w:t>
      </w:r>
      <w:r w:rsidRPr="00803759">
        <w:rPr>
          <w:rFonts w:ascii="仿宋" w:eastAsia="仿宋" w:hAnsi="仿宋" w:hint="eastAsia"/>
          <w:b/>
          <w:bCs/>
          <w:color w:val="auto"/>
        </w:rPr>
        <w:t>全部条款进行了详细地说明和讨论，双方对合同的全部条款均无疑义，并对当事人有关权利义务和责任限制或免除条款的法律含义有准确无误的理解。</w:t>
      </w:r>
      <w:bookmarkEnd w:id="16"/>
    </w:p>
    <w:p w14:paraId="01B6BDDF" w14:textId="77777777" w:rsidR="001837C3" w:rsidRPr="00803759" w:rsidRDefault="001837C3" w:rsidP="001837C3">
      <w:pPr>
        <w:pStyle w:val="Default"/>
        <w:spacing w:afterLines="50" w:after="156" w:line="340" w:lineRule="exact"/>
        <w:ind w:firstLineChars="200" w:firstLine="482"/>
        <w:rPr>
          <w:rFonts w:ascii="仿宋" w:eastAsia="仿宋" w:hAnsi="仿宋" w:hint="eastAsia"/>
          <w:b/>
          <w:bCs/>
          <w:color w:val="auto"/>
        </w:rPr>
      </w:pPr>
      <w:r w:rsidRPr="00803759">
        <w:rPr>
          <w:rFonts w:ascii="仿宋" w:eastAsia="仿宋" w:hAnsi="仿宋" w:hint="eastAsia"/>
          <w:b/>
          <w:bCs/>
          <w:color w:val="auto"/>
        </w:rPr>
        <w:t>双方</w:t>
      </w:r>
      <w:r w:rsidRPr="00803759">
        <w:rPr>
          <w:rFonts w:ascii="仿宋" w:eastAsia="仿宋" w:hAnsi="仿宋"/>
          <w:b/>
          <w:bCs/>
          <w:color w:val="auto"/>
        </w:rPr>
        <w:t>确认，在签署本合同时，双方已就下方</w:t>
      </w:r>
      <w:r w:rsidRPr="00803759">
        <w:rPr>
          <w:rFonts w:ascii="仿宋" w:eastAsia="仿宋" w:hAnsi="仿宋" w:hint="eastAsia"/>
          <w:b/>
          <w:bCs/>
          <w:color w:val="auto"/>
        </w:rPr>
        <w:t>落款</w:t>
      </w:r>
      <w:r w:rsidRPr="00803759">
        <w:rPr>
          <w:rFonts w:ascii="仿宋" w:eastAsia="仿宋" w:hAnsi="仿宋"/>
          <w:b/>
          <w:bCs/>
          <w:color w:val="auto"/>
        </w:rPr>
        <w:t>处</w:t>
      </w:r>
      <w:r w:rsidRPr="00803759">
        <w:rPr>
          <w:rFonts w:ascii="仿宋" w:eastAsia="仿宋" w:hAnsi="仿宋" w:hint="eastAsia"/>
          <w:b/>
          <w:bCs/>
          <w:color w:val="auto"/>
        </w:rPr>
        <w:t>各自</w:t>
      </w:r>
      <w:r w:rsidRPr="00803759">
        <w:rPr>
          <w:rFonts w:ascii="仿宋" w:eastAsia="仿宋" w:hAnsi="仿宋"/>
          <w:b/>
          <w:bCs/>
          <w:color w:val="auto"/>
        </w:rPr>
        <w:t>的信息进行了仔细核对，确认无误。</w:t>
      </w:r>
    </w:p>
    <w:tbl>
      <w:tblPr>
        <w:tblW w:w="9602"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top w:w="15" w:type="dxa"/>
          <w:left w:w="15" w:type="dxa"/>
          <w:bottom w:w="15" w:type="dxa"/>
          <w:right w:w="15" w:type="dxa"/>
        </w:tblCellMar>
        <w:tblLook w:val="04A0" w:firstRow="1" w:lastRow="0" w:firstColumn="1" w:lastColumn="0" w:noHBand="0" w:noVBand="1"/>
      </w:tblPr>
      <w:tblGrid>
        <w:gridCol w:w="1719"/>
        <w:gridCol w:w="3083"/>
        <w:gridCol w:w="1718"/>
        <w:gridCol w:w="3082"/>
      </w:tblGrid>
      <w:tr w:rsidR="001837C3" w:rsidRPr="00803759" w14:paraId="14CA22AA" w14:textId="77777777" w:rsidTr="00A16EB9">
        <w:trPr>
          <w:trHeight w:val="534"/>
        </w:trPr>
        <w:tc>
          <w:tcPr>
            <w:tcW w:w="1719" w:type="dxa"/>
            <w:vAlign w:val="center"/>
          </w:tcPr>
          <w:p w14:paraId="5A9ED5CC" w14:textId="77777777" w:rsidR="001837C3" w:rsidRPr="00803759" w:rsidRDefault="001837C3" w:rsidP="00A16EB9">
            <w:pPr>
              <w:widowControl/>
              <w:spacing w:beforeLines="50" w:before="156" w:afterLines="50" w:after="156"/>
              <w:jc w:val="left"/>
              <w:textAlignment w:val="center"/>
              <w:rPr>
                <w:rFonts w:ascii="仿宋" w:eastAsia="仿宋" w:hAnsi="仿宋" w:cs="宋体" w:hint="eastAsia"/>
                <w:sz w:val="24"/>
              </w:rPr>
            </w:pPr>
            <w:r w:rsidRPr="00803759">
              <w:rPr>
                <w:rFonts w:ascii="仿宋" w:eastAsia="仿宋" w:hAnsi="仿宋" w:cs="宋体" w:hint="eastAsia"/>
                <w:kern w:val="0"/>
                <w:sz w:val="24"/>
              </w:rPr>
              <w:t>甲方：</w:t>
            </w:r>
          </w:p>
        </w:tc>
        <w:tc>
          <w:tcPr>
            <w:tcW w:w="3083" w:type="dxa"/>
            <w:vAlign w:val="center"/>
          </w:tcPr>
          <w:p w14:paraId="1A7CDF63" w14:textId="77777777" w:rsidR="001837C3" w:rsidRPr="00803759" w:rsidRDefault="001837C3" w:rsidP="00A16EB9">
            <w:pPr>
              <w:widowControl/>
              <w:spacing w:beforeLines="50" w:before="156" w:afterLines="50" w:after="156"/>
              <w:jc w:val="left"/>
              <w:textAlignment w:val="center"/>
              <w:rPr>
                <w:rFonts w:ascii="仿宋" w:eastAsia="仿宋" w:hAnsi="仿宋" w:cs="宋体" w:hint="eastAsia"/>
                <w:sz w:val="24"/>
              </w:rPr>
            </w:pPr>
            <w:r w:rsidRPr="00803759">
              <w:rPr>
                <w:rFonts w:ascii="仿宋" w:eastAsia="仿宋" w:hAnsi="仿宋" w:cs="宋体" w:hint="eastAsia"/>
                <w:sz w:val="24"/>
              </w:rPr>
              <w:t>北京铁路信号有限公司</w:t>
            </w:r>
          </w:p>
        </w:tc>
        <w:tc>
          <w:tcPr>
            <w:tcW w:w="1718" w:type="dxa"/>
            <w:vAlign w:val="center"/>
          </w:tcPr>
          <w:p w14:paraId="43928F23" w14:textId="77777777" w:rsidR="001837C3" w:rsidRPr="00803759" w:rsidRDefault="001837C3" w:rsidP="00A16EB9">
            <w:pPr>
              <w:widowControl/>
              <w:spacing w:beforeLines="50" w:before="156" w:afterLines="50" w:after="156"/>
              <w:jc w:val="left"/>
              <w:textAlignment w:val="center"/>
              <w:rPr>
                <w:rFonts w:ascii="仿宋" w:eastAsia="仿宋" w:hAnsi="仿宋" w:cs="宋体" w:hint="eastAsia"/>
                <w:sz w:val="24"/>
              </w:rPr>
            </w:pPr>
            <w:r w:rsidRPr="00803759">
              <w:rPr>
                <w:rFonts w:ascii="仿宋" w:eastAsia="仿宋" w:hAnsi="仿宋" w:cs="宋体" w:hint="eastAsia"/>
                <w:kern w:val="0"/>
                <w:sz w:val="24"/>
              </w:rPr>
              <w:t>乙方：</w:t>
            </w:r>
          </w:p>
        </w:tc>
        <w:tc>
          <w:tcPr>
            <w:tcW w:w="3082" w:type="dxa"/>
            <w:vAlign w:val="center"/>
          </w:tcPr>
          <w:p w14:paraId="688A1811" w14:textId="77777777" w:rsidR="001837C3" w:rsidRPr="00803759" w:rsidRDefault="001837C3" w:rsidP="00A16EB9">
            <w:pPr>
              <w:widowControl/>
              <w:spacing w:beforeLines="50" w:before="156" w:afterLines="50" w:after="156"/>
              <w:jc w:val="left"/>
              <w:rPr>
                <w:rFonts w:ascii="仿宋" w:eastAsia="仿宋" w:hAnsi="仿宋" w:cs="宋体" w:hint="eastAsia"/>
                <w:sz w:val="24"/>
              </w:rPr>
            </w:pPr>
          </w:p>
        </w:tc>
      </w:tr>
      <w:tr w:rsidR="001837C3" w:rsidRPr="00803759" w14:paraId="7E00E2E7" w14:textId="77777777" w:rsidTr="00A16EB9">
        <w:trPr>
          <w:trHeight w:val="730"/>
        </w:trPr>
        <w:tc>
          <w:tcPr>
            <w:tcW w:w="1719" w:type="dxa"/>
            <w:vAlign w:val="center"/>
          </w:tcPr>
          <w:p w14:paraId="29A0891C" w14:textId="77777777" w:rsidR="001837C3" w:rsidRPr="00803759" w:rsidRDefault="001837C3" w:rsidP="00A16EB9">
            <w:pPr>
              <w:widowControl/>
              <w:spacing w:beforeLines="50" w:before="156" w:afterLines="50" w:after="156"/>
              <w:jc w:val="left"/>
              <w:textAlignment w:val="center"/>
              <w:rPr>
                <w:rFonts w:ascii="仿宋" w:eastAsia="仿宋" w:hAnsi="仿宋" w:cs="宋体" w:hint="eastAsia"/>
                <w:sz w:val="24"/>
              </w:rPr>
            </w:pPr>
            <w:r w:rsidRPr="00803759">
              <w:rPr>
                <w:rFonts w:ascii="仿宋" w:eastAsia="仿宋" w:hAnsi="仿宋" w:cs="宋体" w:hint="eastAsia"/>
                <w:kern w:val="0"/>
                <w:sz w:val="24"/>
              </w:rPr>
              <w:t>法定代表人：</w:t>
            </w:r>
          </w:p>
        </w:tc>
        <w:tc>
          <w:tcPr>
            <w:tcW w:w="3083" w:type="dxa"/>
            <w:vAlign w:val="center"/>
          </w:tcPr>
          <w:p w14:paraId="0EB8B73D" w14:textId="77777777" w:rsidR="001837C3" w:rsidRPr="00803759" w:rsidRDefault="001837C3" w:rsidP="00A16EB9">
            <w:pPr>
              <w:widowControl/>
              <w:spacing w:beforeLines="50" w:before="156" w:afterLines="50" w:after="156"/>
              <w:jc w:val="left"/>
              <w:textAlignment w:val="center"/>
              <w:rPr>
                <w:rFonts w:ascii="仿宋" w:eastAsia="仿宋" w:hAnsi="仿宋" w:cs="宋体" w:hint="eastAsia"/>
                <w:sz w:val="24"/>
              </w:rPr>
            </w:pPr>
          </w:p>
        </w:tc>
        <w:tc>
          <w:tcPr>
            <w:tcW w:w="1718" w:type="dxa"/>
            <w:vAlign w:val="center"/>
          </w:tcPr>
          <w:p w14:paraId="5F5A5E40" w14:textId="77777777" w:rsidR="001837C3" w:rsidRPr="00803759" w:rsidRDefault="001837C3" w:rsidP="00A16EB9">
            <w:pPr>
              <w:widowControl/>
              <w:spacing w:beforeLines="50" w:before="156" w:afterLines="50" w:after="156"/>
              <w:jc w:val="left"/>
              <w:textAlignment w:val="center"/>
              <w:rPr>
                <w:rFonts w:ascii="仿宋" w:eastAsia="仿宋" w:hAnsi="仿宋" w:cs="宋体" w:hint="eastAsia"/>
                <w:sz w:val="24"/>
              </w:rPr>
            </w:pPr>
            <w:r w:rsidRPr="00803759">
              <w:rPr>
                <w:rFonts w:ascii="仿宋" w:eastAsia="仿宋" w:hAnsi="仿宋" w:cs="宋体" w:hint="eastAsia"/>
                <w:kern w:val="0"/>
                <w:sz w:val="24"/>
              </w:rPr>
              <w:t>法定代表人</w:t>
            </w:r>
            <w:r w:rsidRPr="00803759">
              <w:rPr>
                <w:rFonts w:ascii="仿宋" w:eastAsia="仿宋" w:hAnsi="仿宋" w:cs="宋体"/>
                <w:kern w:val="0"/>
                <w:sz w:val="24"/>
              </w:rPr>
              <w:t>或</w:t>
            </w:r>
            <w:r w:rsidRPr="00803759">
              <w:rPr>
                <w:rFonts w:ascii="仿宋" w:eastAsia="仿宋" w:hAnsi="仿宋" w:cs="宋体" w:hint="eastAsia"/>
                <w:kern w:val="0"/>
                <w:sz w:val="24"/>
              </w:rPr>
              <w:t>负责人：</w:t>
            </w:r>
          </w:p>
        </w:tc>
        <w:tc>
          <w:tcPr>
            <w:tcW w:w="3082" w:type="dxa"/>
            <w:vAlign w:val="center"/>
          </w:tcPr>
          <w:p w14:paraId="28DE94D8" w14:textId="77777777" w:rsidR="001837C3" w:rsidRPr="00803759" w:rsidRDefault="001837C3" w:rsidP="00A16EB9">
            <w:pPr>
              <w:widowControl/>
              <w:spacing w:beforeLines="50" w:before="156" w:afterLines="50" w:after="156"/>
              <w:jc w:val="left"/>
              <w:rPr>
                <w:rFonts w:ascii="仿宋" w:eastAsia="仿宋" w:hAnsi="仿宋" w:cs="宋体" w:hint="eastAsia"/>
                <w:sz w:val="24"/>
              </w:rPr>
            </w:pPr>
          </w:p>
        </w:tc>
      </w:tr>
      <w:tr w:rsidR="001837C3" w:rsidRPr="00803759" w14:paraId="7195BD5B" w14:textId="77777777" w:rsidTr="00A16EB9">
        <w:trPr>
          <w:trHeight w:val="624"/>
        </w:trPr>
        <w:tc>
          <w:tcPr>
            <w:tcW w:w="1719" w:type="dxa"/>
            <w:vAlign w:val="center"/>
          </w:tcPr>
          <w:p w14:paraId="030DC037" w14:textId="77777777" w:rsidR="001837C3" w:rsidRPr="00803759" w:rsidRDefault="001837C3" w:rsidP="00A16EB9">
            <w:pPr>
              <w:widowControl/>
              <w:spacing w:beforeLines="50" w:before="156" w:afterLines="50" w:after="156"/>
              <w:jc w:val="left"/>
              <w:textAlignment w:val="center"/>
              <w:rPr>
                <w:rFonts w:ascii="仿宋" w:eastAsia="仿宋" w:hAnsi="仿宋" w:cs="宋体" w:hint="eastAsia"/>
                <w:sz w:val="24"/>
              </w:rPr>
            </w:pPr>
            <w:r w:rsidRPr="00803759">
              <w:rPr>
                <w:rFonts w:ascii="仿宋" w:eastAsia="仿宋" w:hAnsi="仿宋" w:cs="宋体" w:hint="eastAsia"/>
                <w:kern w:val="0"/>
                <w:sz w:val="24"/>
              </w:rPr>
              <w:t>纳税人身份：</w:t>
            </w:r>
          </w:p>
        </w:tc>
        <w:tc>
          <w:tcPr>
            <w:tcW w:w="3083" w:type="dxa"/>
            <w:vAlign w:val="center"/>
          </w:tcPr>
          <w:p w14:paraId="4193C10B" w14:textId="77777777" w:rsidR="001837C3" w:rsidRPr="00803759" w:rsidRDefault="001837C3" w:rsidP="00A16EB9">
            <w:pPr>
              <w:widowControl/>
              <w:spacing w:beforeLines="50" w:before="156" w:afterLines="50" w:after="156"/>
              <w:jc w:val="left"/>
              <w:textAlignment w:val="center"/>
              <w:rPr>
                <w:rFonts w:ascii="仿宋" w:eastAsia="仿宋" w:hAnsi="仿宋" w:cs="宋体" w:hint="eastAsia"/>
                <w:sz w:val="24"/>
              </w:rPr>
            </w:pPr>
          </w:p>
        </w:tc>
        <w:tc>
          <w:tcPr>
            <w:tcW w:w="1718" w:type="dxa"/>
            <w:vAlign w:val="center"/>
          </w:tcPr>
          <w:p w14:paraId="5C618C47" w14:textId="77777777" w:rsidR="001837C3" w:rsidRPr="00803759" w:rsidRDefault="001837C3" w:rsidP="00A16EB9">
            <w:pPr>
              <w:widowControl/>
              <w:spacing w:beforeLines="50" w:before="156" w:afterLines="50" w:after="156"/>
              <w:jc w:val="left"/>
              <w:textAlignment w:val="center"/>
              <w:rPr>
                <w:rFonts w:ascii="仿宋" w:eastAsia="仿宋" w:hAnsi="仿宋" w:cs="宋体" w:hint="eastAsia"/>
                <w:sz w:val="24"/>
              </w:rPr>
            </w:pPr>
            <w:r w:rsidRPr="00803759">
              <w:rPr>
                <w:rFonts w:ascii="仿宋" w:eastAsia="仿宋" w:hAnsi="仿宋" w:cs="宋体" w:hint="eastAsia"/>
                <w:kern w:val="0"/>
                <w:sz w:val="24"/>
              </w:rPr>
              <w:t>纳税人身份：</w:t>
            </w:r>
          </w:p>
        </w:tc>
        <w:tc>
          <w:tcPr>
            <w:tcW w:w="3082" w:type="dxa"/>
            <w:vAlign w:val="center"/>
          </w:tcPr>
          <w:p w14:paraId="254F6300" w14:textId="77777777" w:rsidR="001837C3" w:rsidRPr="00803759" w:rsidRDefault="001837C3" w:rsidP="00A16EB9">
            <w:pPr>
              <w:widowControl/>
              <w:spacing w:beforeLines="50" w:before="156" w:afterLines="50" w:after="156"/>
              <w:jc w:val="left"/>
              <w:textAlignment w:val="center"/>
              <w:rPr>
                <w:rFonts w:ascii="仿宋" w:eastAsia="仿宋" w:hAnsi="仿宋" w:cs="宋体" w:hint="eastAsia"/>
                <w:sz w:val="24"/>
              </w:rPr>
            </w:pPr>
          </w:p>
        </w:tc>
      </w:tr>
      <w:tr w:rsidR="001837C3" w:rsidRPr="00803759" w14:paraId="124ADCDB" w14:textId="77777777" w:rsidTr="00A16EB9">
        <w:trPr>
          <w:trHeight w:val="282"/>
        </w:trPr>
        <w:tc>
          <w:tcPr>
            <w:tcW w:w="1719" w:type="dxa"/>
            <w:vAlign w:val="center"/>
          </w:tcPr>
          <w:p w14:paraId="188E3B68" w14:textId="77777777" w:rsidR="001837C3" w:rsidRPr="00803759" w:rsidRDefault="001837C3" w:rsidP="00A16EB9">
            <w:pPr>
              <w:widowControl/>
              <w:spacing w:beforeLines="50" w:before="156" w:afterLines="50" w:after="156"/>
              <w:jc w:val="left"/>
              <w:textAlignment w:val="center"/>
              <w:rPr>
                <w:rFonts w:ascii="仿宋" w:eastAsia="仿宋" w:hAnsi="仿宋" w:cs="宋体" w:hint="eastAsia"/>
                <w:sz w:val="24"/>
              </w:rPr>
            </w:pPr>
            <w:r w:rsidRPr="00803759">
              <w:rPr>
                <w:rFonts w:ascii="仿宋" w:eastAsia="仿宋" w:hAnsi="仿宋" w:cs="宋体" w:hint="eastAsia"/>
                <w:kern w:val="0"/>
                <w:sz w:val="24"/>
              </w:rPr>
              <w:t>纳税人识别号：</w:t>
            </w:r>
          </w:p>
        </w:tc>
        <w:tc>
          <w:tcPr>
            <w:tcW w:w="3083" w:type="dxa"/>
            <w:vAlign w:val="center"/>
          </w:tcPr>
          <w:p w14:paraId="2389B543" w14:textId="77777777" w:rsidR="001837C3" w:rsidRPr="00803759" w:rsidRDefault="001837C3" w:rsidP="00A16EB9">
            <w:pPr>
              <w:widowControl/>
              <w:spacing w:beforeLines="50" w:before="156" w:afterLines="50" w:after="156"/>
              <w:jc w:val="left"/>
              <w:textAlignment w:val="center"/>
              <w:rPr>
                <w:rFonts w:ascii="仿宋" w:eastAsia="仿宋" w:hAnsi="仿宋" w:cs="宋体" w:hint="eastAsia"/>
                <w:sz w:val="24"/>
              </w:rPr>
            </w:pPr>
          </w:p>
        </w:tc>
        <w:tc>
          <w:tcPr>
            <w:tcW w:w="1718" w:type="dxa"/>
            <w:vAlign w:val="center"/>
          </w:tcPr>
          <w:p w14:paraId="74FB92D2" w14:textId="77777777" w:rsidR="001837C3" w:rsidRPr="00803759" w:rsidRDefault="001837C3" w:rsidP="00A16EB9">
            <w:pPr>
              <w:widowControl/>
              <w:spacing w:beforeLines="50" w:before="156" w:afterLines="50" w:after="156"/>
              <w:jc w:val="left"/>
              <w:textAlignment w:val="center"/>
              <w:rPr>
                <w:rFonts w:ascii="仿宋" w:eastAsia="仿宋" w:hAnsi="仿宋" w:cs="宋体" w:hint="eastAsia"/>
                <w:sz w:val="24"/>
              </w:rPr>
            </w:pPr>
            <w:r w:rsidRPr="00803759">
              <w:rPr>
                <w:rFonts w:ascii="仿宋" w:eastAsia="仿宋" w:hAnsi="仿宋" w:cs="宋体" w:hint="eastAsia"/>
                <w:kern w:val="0"/>
                <w:sz w:val="24"/>
              </w:rPr>
              <w:t>纳税人识别号：</w:t>
            </w:r>
          </w:p>
        </w:tc>
        <w:tc>
          <w:tcPr>
            <w:tcW w:w="3082" w:type="dxa"/>
            <w:vAlign w:val="center"/>
          </w:tcPr>
          <w:p w14:paraId="723C6711" w14:textId="77777777" w:rsidR="001837C3" w:rsidRPr="00803759" w:rsidRDefault="001837C3" w:rsidP="00A16EB9">
            <w:pPr>
              <w:widowControl/>
              <w:spacing w:beforeLines="50" w:before="156" w:afterLines="50" w:after="156"/>
              <w:jc w:val="left"/>
              <w:textAlignment w:val="center"/>
              <w:rPr>
                <w:rFonts w:ascii="仿宋" w:eastAsia="仿宋" w:hAnsi="仿宋" w:cs="宋体" w:hint="eastAsia"/>
                <w:sz w:val="24"/>
              </w:rPr>
            </w:pPr>
          </w:p>
        </w:tc>
      </w:tr>
      <w:tr w:rsidR="001837C3" w:rsidRPr="00803759" w14:paraId="0894884C" w14:textId="77777777" w:rsidTr="00A16EB9">
        <w:trPr>
          <w:trHeight w:val="282"/>
        </w:trPr>
        <w:tc>
          <w:tcPr>
            <w:tcW w:w="1719" w:type="dxa"/>
            <w:vAlign w:val="center"/>
          </w:tcPr>
          <w:p w14:paraId="5D0783C4" w14:textId="77777777" w:rsidR="001837C3" w:rsidRPr="00803759" w:rsidRDefault="001837C3" w:rsidP="00A16EB9">
            <w:pPr>
              <w:widowControl/>
              <w:spacing w:beforeLines="50" w:before="156" w:afterLines="50" w:after="156"/>
              <w:jc w:val="left"/>
              <w:textAlignment w:val="center"/>
              <w:rPr>
                <w:rFonts w:ascii="仿宋" w:eastAsia="仿宋" w:hAnsi="仿宋" w:cs="宋体" w:hint="eastAsia"/>
                <w:sz w:val="24"/>
              </w:rPr>
            </w:pPr>
            <w:r w:rsidRPr="00803759">
              <w:rPr>
                <w:rFonts w:ascii="仿宋" w:eastAsia="仿宋" w:hAnsi="仿宋" w:cs="宋体" w:hint="eastAsia"/>
                <w:kern w:val="0"/>
                <w:sz w:val="24"/>
              </w:rPr>
              <w:t>开户银行名称：</w:t>
            </w:r>
          </w:p>
        </w:tc>
        <w:tc>
          <w:tcPr>
            <w:tcW w:w="3083" w:type="dxa"/>
            <w:vAlign w:val="center"/>
          </w:tcPr>
          <w:p w14:paraId="0456D79D" w14:textId="77777777" w:rsidR="001837C3" w:rsidRPr="00803759" w:rsidRDefault="001837C3" w:rsidP="00A16EB9">
            <w:pPr>
              <w:widowControl/>
              <w:spacing w:beforeLines="50" w:before="156" w:afterLines="50" w:after="156"/>
              <w:jc w:val="left"/>
              <w:textAlignment w:val="center"/>
              <w:rPr>
                <w:rFonts w:ascii="仿宋" w:eastAsia="仿宋" w:hAnsi="仿宋" w:cs="宋体" w:hint="eastAsia"/>
                <w:sz w:val="24"/>
              </w:rPr>
            </w:pPr>
          </w:p>
        </w:tc>
        <w:tc>
          <w:tcPr>
            <w:tcW w:w="1718" w:type="dxa"/>
            <w:vAlign w:val="center"/>
          </w:tcPr>
          <w:p w14:paraId="129A5A9C" w14:textId="77777777" w:rsidR="001837C3" w:rsidRPr="00803759" w:rsidRDefault="001837C3" w:rsidP="00A16EB9">
            <w:pPr>
              <w:widowControl/>
              <w:spacing w:beforeLines="50" w:before="156" w:afterLines="50" w:after="156"/>
              <w:jc w:val="left"/>
              <w:textAlignment w:val="center"/>
              <w:rPr>
                <w:rFonts w:ascii="仿宋" w:eastAsia="仿宋" w:hAnsi="仿宋" w:cs="宋体" w:hint="eastAsia"/>
                <w:sz w:val="24"/>
              </w:rPr>
            </w:pPr>
            <w:r w:rsidRPr="00803759">
              <w:rPr>
                <w:rFonts w:ascii="仿宋" w:eastAsia="仿宋" w:hAnsi="仿宋" w:cs="宋体" w:hint="eastAsia"/>
                <w:kern w:val="0"/>
                <w:sz w:val="24"/>
              </w:rPr>
              <w:t>开户银行名称：</w:t>
            </w:r>
          </w:p>
        </w:tc>
        <w:tc>
          <w:tcPr>
            <w:tcW w:w="3082" w:type="dxa"/>
            <w:vAlign w:val="center"/>
          </w:tcPr>
          <w:p w14:paraId="4692CB78" w14:textId="77777777" w:rsidR="001837C3" w:rsidRPr="00803759" w:rsidRDefault="001837C3" w:rsidP="00A16EB9">
            <w:pPr>
              <w:widowControl/>
              <w:spacing w:beforeLines="50" w:before="156" w:afterLines="50" w:after="156"/>
              <w:jc w:val="left"/>
              <w:rPr>
                <w:rFonts w:ascii="仿宋" w:eastAsia="仿宋" w:hAnsi="仿宋" w:cs="宋体" w:hint="eastAsia"/>
                <w:sz w:val="24"/>
              </w:rPr>
            </w:pPr>
          </w:p>
        </w:tc>
      </w:tr>
      <w:tr w:rsidR="001837C3" w:rsidRPr="00803759" w14:paraId="2DA68CED" w14:textId="77777777" w:rsidTr="00A16EB9">
        <w:trPr>
          <w:trHeight w:val="282"/>
        </w:trPr>
        <w:tc>
          <w:tcPr>
            <w:tcW w:w="1719" w:type="dxa"/>
            <w:vAlign w:val="center"/>
          </w:tcPr>
          <w:p w14:paraId="453D8CF2" w14:textId="77777777" w:rsidR="001837C3" w:rsidRPr="00803759" w:rsidRDefault="001837C3" w:rsidP="00A16EB9">
            <w:pPr>
              <w:widowControl/>
              <w:spacing w:beforeLines="50" w:before="156" w:afterLines="50" w:after="156"/>
              <w:jc w:val="left"/>
              <w:textAlignment w:val="center"/>
              <w:rPr>
                <w:rFonts w:ascii="仿宋" w:eastAsia="仿宋" w:hAnsi="仿宋" w:cs="宋体" w:hint="eastAsia"/>
                <w:sz w:val="24"/>
              </w:rPr>
            </w:pPr>
            <w:r w:rsidRPr="00803759">
              <w:rPr>
                <w:rFonts w:ascii="仿宋" w:eastAsia="仿宋" w:hAnsi="仿宋" w:cs="宋体" w:hint="eastAsia"/>
                <w:kern w:val="0"/>
                <w:sz w:val="24"/>
              </w:rPr>
              <w:t>开户银行账号：</w:t>
            </w:r>
          </w:p>
        </w:tc>
        <w:tc>
          <w:tcPr>
            <w:tcW w:w="3083" w:type="dxa"/>
            <w:vAlign w:val="center"/>
          </w:tcPr>
          <w:p w14:paraId="655508BD" w14:textId="77777777" w:rsidR="001837C3" w:rsidRPr="00803759" w:rsidRDefault="001837C3" w:rsidP="00A16EB9">
            <w:pPr>
              <w:widowControl/>
              <w:spacing w:beforeLines="50" w:before="156" w:afterLines="50" w:after="156"/>
              <w:jc w:val="left"/>
              <w:textAlignment w:val="center"/>
              <w:rPr>
                <w:rFonts w:ascii="仿宋" w:eastAsia="仿宋" w:hAnsi="仿宋" w:cs="宋体" w:hint="eastAsia"/>
                <w:sz w:val="24"/>
              </w:rPr>
            </w:pPr>
          </w:p>
        </w:tc>
        <w:tc>
          <w:tcPr>
            <w:tcW w:w="1718" w:type="dxa"/>
            <w:vAlign w:val="center"/>
          </w:tcPr>
          <w:p w14:paraId="0A3D18EC" w14:textId="77777777" w:rsidR="001837C3" w:rsidRPr="00803759" w:rsidRDefault="001837C3" w:rsidP="00A16EB9">
            <w:pPr>
              <w:widowControl/>
              <w:spacing w:beforeLines="50" w:before="156" w:afterLines="50" w:after="156"/>
              <w:jc w:val="left"/>
              <w:textAlignment w:val="center"/>
              <w:rPr>
                <w:rFonts w:ascii="仿宋" w:eastAsia="仿宋" w:hAnsi="仿宋" w:cs="宋体" w:hint="eastAsia"/>
                <w:sz w:val="24"/>
              </w:rPr>
            </w:pPr>
            <w:r w:rsidRPr="00803759">
              <w:rPr>
                <w:rFonts w:ascii="仿宋" w:eastAsia="仿宋" w:hAnsi="仿宋" w:cs="宋体" w:hint="eastAsia"/>
                <w:kern w:val="0"/>
                <w:sz w:val="24"/>
              </w:rPr>
              <w:t>开户银行账号：</w:t>
            </w:r>
          </w:p>
        </w:tc>
        <w:tc>
          <w:tcPr>
            <w:tcW w:w="3082" w:type="dxa"/>
            <w:vAlign w:val="center"/>
          </w:tcPr>
          <w:p w14:paraId="64F1DC8A" w14:textId="77777777" w:rsidR="001837C3" w:rsidRPr="00803759" w:rsidRDefault="001837C3" w:rsidP="00A16EB9">
            <w:pPr>
              <w:widowControl/>
              <w:spacing w:beforeLines="50" w:before="156" w:afterLines="50" w:after="156"/>
              <w:jc w:val="left"/>
              <w:rPr>
                <w:rFonts w:ascii="仿宋" w:eastAsia="仿宋" w:hAnsi="仿宋" w:cs="宋体" w:hint="eastAsia"/>
                <w:sz w:val="24"/>
              </w:rPr>
            </w:pPr>
          </w:p>
        </w:tc>
      </w:tr>
      <w:tr w:rsidR="001837C3" w:rsidRPr="00803759" w14:paraId="16E3365F" w14:textId="77777777" w:rsidTr="00A16EB9">
        <w:trPr>
          <w:trHeight w:val="564"/>
        </w:trPr>
        <w:tc>
          <w:tcPr>
            <w:tcW w:w="1719" w:type="dxa"/>
            <w:vAlign w:val="center"/>
          </w:tcPr>
          <w:p w14:paraId="69791E10" w14:textId="77777777" w:rsidR="001837C3" w:rsidRPr="00803759" w:rsidRDefault="001837C3" w:rsidP="00A16EB9">
            <w:pPr>
              <w:widowControl/>
              <w:spacing w:beforeLines="50" w:before="156" w:afterLines="50" w:after="156"/>
              <w:jc w:val="left"/>
              <w:textAlignment w:val="center"/>
              <w:rPr>
                <w:rFonts w:ascii="仿宋" w:eastAsia="仿宋" w:hAnsi="仿宋" w:cs="宋体" w:hint="eastAsia"/>
                <w:sz w:val="24"/>
              </w:rPr>
            </w:pPr>
            <w:r w:rsidRPr="00803759">
              <w:rPr>
                <w:rFonts w:ascii="仿宋" w:eastAsia="仿宋" w:hAnsi="仿宋" w:cs="宋体" w:hint="eastAsia"/>
                <w:kern w:val="0"/>
                <w:sz w:val="24"/>
              </w:rPr>
              <w:t>注册地址：</w:t>
            </w:r>
          </w:p>
        </w:tc>
        <w:tc>
          <w:tcPr>
            <w:tcW w:w="3083" w:type="dxa"/>
            <w:vAlign w:val="center"/>
          </w:tcPr>
          <w:p w14:paraId="66832DF7" w14:textId="77777777" w:rsidR="001837C3" w:rsidRPr="00803759" w:rsidRDefault="001837C3" w:rsidP="00A16EB9">
            <w:pPr>
              <w:widowControl/>
              <w:spacing w:beforeLines="50" w:before="156" w:afterLines="50" w:after="156"/>
              <w:jc w:val="left"/>
              <w:textAlignment w:val="center"/>
              <w:rPr>
                <w:rFonts w:ascii="仿宋" w:eastAsia="仿宋" w:hAnsi="仿宋" w:cs="宋体" w:hint="eastAsia"/>
                <w:sz w:val="24"/>
              </w:rPr>
            </w:pPr>
          </w:p>
        </w:tc>
        <w:tc>
          <w:tcPr>
            <w:tcW w:w="1718" w:type="dxa"/>
            <w:vAlign w:val="center"/>
          </w:tcPr>
          <w:p w14:paraId="51875AFC" w14:textId="77777777" w:rsidR="001837C3" w:rsidRPr="00803759" w:rsidRDefault="001837C3" w:rsidP="00A16EB9">
            <w:pPr>
              <w:widowControl/>
              <w:spacing w:beforeLines="50" w:before="156" w:afterLines="50" w:after="156"/>
              <w:jc w:val="left"/>
              <w:textAlignment w:val="center"/>
              <w:rPr>
                <w:rFonts w:ascii="仿宋" w:eastAsia="仿宋" w:hAnsi="仿宋" w:cs="宋体" w:hint="eastAsia"/>
                <w:sz w:val="24"/>
              </w:rPr>
            </w:pPr>
            <w:r w:rsidRPr="00803759">
              <w:rPr>
                <w:rFonts w:ascii="仿宋" w:eastAsia="仿宋" w:hAnsi="仿宋" w:cs="宋体" w:hint="eastAsia"/>
                <w:kern w:val="0"/>
                <w:sz w:val="24"/>
              </w:rPr>
              <w:t>注册地址：</w:t>
            </w:r>
          </w:p>
        </w:tc>
        <w:tc>
          <w:tcPr>
            <w:tcW w:w="3082" w:type="dxa"/>
            <w:vAlign w:val="center"/>
          </w:tcPr>
          <w:p w14:paraId="50BA51DC" w14:textId="77777777" w:rsidR="001837C3" w:rsidRPr="00803759" w:rsidRDefault="001837C3" w:rsidP="00A16EB9">
            <w:pPr>
              <w:widowControl/>
              <w:spacing w:beforeLines="50" w:before="156" w:afterLines="50" w:after="156"/>
              <w:jc w:val="left"/>
              <w:rPr>
                <w:rFonts w:ascii="仿宋" w:eastAsia="仿宋" w:hAnsi="仿宋" w:cs="宋体" w:hint="eastAsia"/>
                <w:sz w:val="24"/>
              </w:rPr>
            </w:pPr>
          </w:p>
        </w:tc>
      </w:tr>
      <w:tr w:rsidR="001837C3" w:rsidRPr="00803759" w14:paraId="6EA0FE02" w14:textId="77777777" w:rsidTr="00A16EB9">
        <w:trPr>
          <w:trHeight w:val="564"/>
        </w:trPr>
        <w:tc>
          <w:tcPr>
            <w:tcW w:w="1719" w:type="dxa"/>
            <w:vAlign w:val="center"/>
          </w:tcPr>
          <w:p w14:paraId="25A99F00" w14:textId="77777777" w:rsidR="001837C3" w:rsidRPr="00803759" w:rsidRDefault="001837C3" w:rsidP="00A16EB9">
            <w:pPr>
              <w:widowControl/>
              <w:spacing w:beforeLines="50" w:before="156" w:afterLines="50" w:after="156"/>
              <w:jc w:val="left"/>
              <w:textAlignment w:val="center"/>
              <w:rPr>
                <w:rFonts w:ascii="仿宋" w:eastAsia="仿宋" w:hAnsi="仿宋" w:cs="宋体" w:hint="eastAsia"/>
                <w:kern w:val="0"/>
                <w:sz w:val="24"/>
              </w:rPr>
            </w:pPr>
            <w:r w:rsidRPr="00803759">
              <w:rPr>
                <w:rFonts w:ascii="仿宋" w:eastAsia="仿宋" w:hAnsi="仿宋" w:cs="宋体" w:hint="eastAsia"/>
                <w:kern w:val="0"/>
                <w:sz w:val="24"/>
              </w:rPr>
              <w:t>通讯地址：</w:t>
            </w:r>
          </w:p>
        </w:tc>
        <w:tc>
          <w:tcPr>
            <w:tcW w:w="3083" w:type="dxa"/>
            <w:vAlign w:val="center"/>
          </w:tcPr>
          <w:p w14:paraId="77457739" w14:textId="77777777" w:rsidR="001837C3" w:rsidRPr="00803759" w:rsidRDefault="001837C3" w:rsidP="00A16EB9">
            <w:pPr>
              <w:widowControl/>
              <w:spacing w:beforeLines="50" w:before="156" w:afterLines="50" w:after="156"/>
              <w:jc w:val="left"/>
              <w:textAlignment w:val="center"/>
              <w:rPr>
                <w:rFonts w:ascii="仿宋" w:eastAsia="仿宋" w:hAnsi="仿宋" w:cs="宋体" w:hint="eastAsia"/>
                <w:sz w:val="24"/>
              </w:rPr>
            </w:pPr>
          </w:p>
        </w:tc>
        <w:tc>
          <w:tcPr>
            <w:tcW w:w="1718" w:type="dxa"/>
            <w:vAlign w:val="center"/>
          </w:tcPr>
          <w:p w14:paraId="3EFBB6B3" w14:textId="77777777" w:rsidR="001837C3" w:rsidRPr="00803759" w:rsidRDefault="001837C3" w:rsidP="00A16EB9">
            <w:pPr>
              <w:widowControl/>
              <w:spacing w:beforeLines="50" w:before="156" w:afterLines="50" w:after="156"/>
              <w:jc w:val="left"/>
              <w:textAlignment w:val="center"/>
              <w:rPr>
                <w:rFonts w:ascii="仿宋" w:eastAsia="仿宋" w:hAnsi="仿宋" w:cs="宋体" w:hint="eastAsia"/>
                <w:kern w:val="0"/>
                <w:sz w:val="24"/>
              </w:rPr>
            </w:pPr>
            <w:r w:rsidRPr="00803759">
              <w:rPr>
                <w:rFonts w:ascii="仿宋" w:eastAsia="仿宋" w:hAnsi="仿宋" w:cs="宋体" w:hint="eastAsia"/>
                <w:kern w:val="0"/>
                <w:sz w:val="24"/>
              </w:rPr>
              <w:t>通讯地址：</w:t>
            </w:r>
          </w:p>
        </w:tc>
        <w:tc>
          <w:tcPr>
            <w:tcW w:w="3082" w:type="dxa"/>
            <w:vAlign w:val="center"/>
          </w:tcPr>
          <w:p w14:paraId="599CC791" w14:textId="77777777" w:rsidR="001837C3" w:rsidRPr="00803759" w:rsidRDefault="001837C3" w:rsidP="00A16EB9">
            <w:pPr>
              <w:widowControl/>
              <w:spacing w:beforeLines="50" w:before="156" w:afterLines="50" w:after="156"/>
              <w:jc w:val="left"/>
              <w:rPr>
                <w:rFonts w:ascii="仿宋" w:eastAsia="仿宋" w:hAnsi="仿宋" w:cs="宋体" w:hint="eastAsia"/>
                <w:sz w:val="24"/>
              </w:rPr>
            </w:pPr>
          </w:p>
        </w:tc>
      </w:tr>
      <w:tr w:rsidR="001837C3" w:rsidRPr="00803759" w14:paraId="7A088154" w14:textId="77777777" w:rsidTr="00A16EB9">
        <w:trPr>
          <w:trHeight w:val="282"/>
        </w:trPr>
        <w:tc>
          <w:tcPr>
            <w:tcW w:w="1719" w:type="dxa"/>
            <w:vAlign w:val="center"/>
          </w:tcPr>
          <w:p w14:paraId="313D87FE" w14:textId="77777777" w:rsidR="001837C3" w:rsidRPr="00803759" w:rsidRDefault="001837C3" w:rsidP="00A16EB9">
            <w:pPr>
              <w:widowControl/>
              <w:spacing w:beforeLines="50" w:before="156" w:afterLines="50" w:after="156"/>
              <w:jc w:val="left"/>
              <w:textAlignment w:val="center"/>
              <w:rPr>
                <w:rFonts w:ascii="仿宋" w:eastAsia="仿宋" w:hAnsi="仿宋" w:cs="宋体" w:hint="eastAsia"/>
                <w:sz w:val="24"/>
              </w:rPr>
            </w:pPr>
            <w:r w:rsidRPr="00803759">
              <w:rPr>
                <w:rFonts w:ascii="仿宋" w:eastAsia="仿宋" w:hAnsi="仿宋" w:cs="宋体" w:hint="eastAsia"/>
                <w:kern w:val="0"/>
                <w:sz w:val="24"/>
              </w:rPr>
              <w:t>法定代表人或授权代表签字：</w:t>
            </w:r>
          </w:p>
        </w:tc>
        <w:tc>
          <w:tcPr>
            <w:tcW w:w="3083" w:type="dxa"/>
            <w:vAlign w:val="center"/>
          </w:tcPr>
          <w:p w14:paraId="2096D917" w14:textId="77777777" w:rsidR="001837C3" w:rsidRPr="00803759" w:rsidRDefault="001837C3" w:rsidP="00A16EB9">
            <w:pPr>
              <w:widowControl/>
              <w:spacing w:beforeLines="50" w:before="156" w:afterLines="50" w:after="156"/>
              <w:jc w:val="left"/>
              <w:textAlignment w:val="center"/>
              <w:rPr>
                <w:rFonts w:ascii="仿宋" w:eastAsia="仿宋" w:hAnsi="仿宋" w:cs="宋体" w:hint="eastAsia"/>
                <w:sz w:val="24"/>
              </w:rPr>
            </w:pPr>
          </w:p>
        </w:tc>
        <w:tc>
          <w:tcPr>
            <w:tcW w:w="1718" w:type="dxa"/>
            <w:vAlign w:val="center"/>
          </w:tcPr>
          <w:p w14:paraId="56131B93" w14:textId="77777777" w:rsidR="001837C3" w:rsidRPr="00803759" w:rsidRDefault="001837C3" w:rsidP="00A16EB9">
            <w:pPr>
              <w:widowControl/>
              <w:spacing w:beforeLines="50" w:before="156" w:afterLines="50" w:after="156"/>
              <w:jc w:val="left"/>
              <w:textAlignment w:val="center"/>
              <w:rPr>
                <w:rFonts w:ascii="仿宋" w:eastAsia="仿宋" w:hAnsi="仿宋" w:cs="宋体" w:hint="eastAsia"/>
                <w:sz w:val="24"/>
              </w:rPr>
            </w:pPr>
            <w:r w:rsidRPr="00803759">
              <w:rPr>
                <w:rFonts w:ascii="仿宋" w:eastAsia="仿宋" w:hAnsi="仿宋" w:cs="宋体" w:hint="eastAsia"/>
                <w:kern w:val="0"/>
                <w:sz w:val="24"/>
              </w:rPr>
              <w:t>法定代表人或授权代表签字：</w:t>
            </w:r>
          </w:p>
        </w:tc>
        <w:tc>
          <w:tcPr>
            <w:tcW w:w="3082" w:type="dxa"/>
            <w:vAlign w:val="center"/>
          </w:tcPr>
          <w:p w14:paraId="3615B689" w14:textId="77777777" w:rsidR="001837C3" w:rsidRPr="00803759" w:rsidRDefault="001837C3" w:rsidP="00A16EB9">
            <w:pPr>
              <w:widowControl/>
              <w:spacing w:beforeLines="50" w:before="156" w:afterLines="50" w:after="156"/>
              <w:jc w:val="left"/>
              <w:textAlignment w:val="center"/>
              <w:rPr>
                <w:rFonts w:ascii="仿宋" w:eastAsia="仿宋" w:hAnsi="仿宋" w:cs="宋体" w:hint="eastAsia"/>
                <w:sz w:val="24"/>
              </w:rPr>
            </w:pPr>
          </w:p>
        </w:tc>
      </w:tr>
      <w:tr w:rsidR="001837C3" w:rsidRPr="00803759" w14:paraId="7174FB7A" w14:textId="77777777" w:rsidTr="00A16EB9">
        <w:trPr>
          <w:trHeight w:val="408"/>
        </w:trPr>
        <w:tc>
          <w:tcPr>
            <w:tcW w:w="1719" w:type="dxa"/>
            <w:vAlign w:val="center"/>
          </w:tcPr>
          <w:p w14:paraId="3356725F" w14:textId="77777777" w:rsidR="001837C3" w:rsidRPr="00803759" w:rsidRDefault="001837C3" w:rsidP="00A16EB9">
            <w:pPr>
              <w:widowControl/>
              <w:spacing w:beforeLines="50" w:before="156" w:afterLines="50" w:after="156"/>
              <w:jc w:val="left"/>
              <w:textAlignment w:val="center"/>
              <w:rPr>
                <w:rFonts w:ascii="仿宋" w:eastAsia="仿宋" w:hAnsi="仿宋" w:cs="宋体" w:hint="eastAsia"/>
                <w:sz w:val="24"/>
              </w:rPr>
            </w:pPr>
            <w:r w:rsidRPr="00803759">
              <w:rPr>
                <w:rFonts w:ascii="仿宋" w:eastAsia="仿宋" w:hAnsi="仿宋" w:cs="宋体" w:hint="eastAsia"/>
                <w:kern w:val="0"/>
                <w:sz w:val="24"/>
              </w:rPr>
              <w:t>联系人：</w:t>
            </w:r>
          </w:p>
        </w:tc>
        <w:tc>
          <w:tcPr>
            <w:tcW w:w="3083" w:type="dxa"/>
            <w:vAlign w:val="center"/>
          </w:tcPr>
          <w:p w14:paraId="166E6DEC" w14:textId="77777777" w:rsidR="001837C3" w:rsidRPr="00803759" w:rsidRDefault="001837C3" w:rsidP="00A16EB9">
            <w:pPr>
              <w:widowControl/>
              <w:spacing w:beforeLines="50" w:before="156" w:afterLines="50" w:after="156"/>
              <w:jc w:val="left"/>
              <w:rPr>
                <w:rFonts w:ascii="仿宋" w:eastAsia="仿宋" w:hAnsi="仿宋" w:cs="宋体" w:hint="eastAsia"/>
                <w:sz w:val="24"/>
              </w:rPr>
            </w:pPr>
          </w:p>
        </w:tc>
        <w:tc>
          <w:tcPr>
            <w:tcW w:w="1718" w:type="dxa"/>
            <w:vAlign w:val="center"/>
          </w:tcPr>
          <w:p w14:paraId="257BAE2F" w14:textId="77777777" w:rsidR="001837C3" w:rsidRPr="00803759" w:rsidRDefault="001837C3" w:rsidP="00A16EB9">
            <w:pPr>
              <w:widowControl/>
              <w:spacing w:beforeLines="50" w:before="156" w:afterLines="50" w:after="156"/>
              <w:jc w:val="left"/>
              <w:textAlignment w:val="center"/>
              <w:rPr>
                <w:rFonts w:ascii="仿宋" w:eastAsia="仿宋" w:hAnsi="仿宋" w:cs="宋体" w:hint="eastAsia"/>
                <w:sz w:val="24"/>
              </w:rPr>
            </w:pPr>
            <w:r w:rsidRPr="00803759">
              <w:rPr>
                <w:rFonts w:ascii="仿宋" w:eastAsia="仿宋" w:hAnsi="仿宋" w:cs="宋体" w:hint="eastAsia"/>
                <w:kern w:val="0"/>
                <w:sz w:val="24"/>
              </w:rPr>
              <w:t>联系人：</w:t>
            </w:r>
          </w:p>
        </w:tc>
        <w:tc>
          <w:tcPr>
            <w:tcW w:w="3082" w:type="dxa"/>
            <w:vAlign w:val="center"/>
          </w:tcPr>
          <w:p w14:paraId="14D60470" w14:textId="77777777" w:rsidR="001837C3" w:rsidRPr="00803759" w:rsidRDefault="001837C3" w:rsidP="00A16EB9">
            <w:pPr>
              <w:widowControl/>
              <w:spacing w:beforeLines="50" w:before="156" w:afterLines="50" w:after="156"/>
              <w:jc w:val="left"/>
              <w:rPr>
                <w:rFonts w:ascii="仿宋" w:eastAsia="仿宋" w:hAnsi="仿宋" w:cs="宋体" w:hint="eastAsia"/>
                <w:sz w:val="24"/>
              </w:rPr>
            </w:pPr>
          </w:p>
        </w:tc>
      </w:tr>
      <w:tr w:rsidR="001837C3" w:rsidRPr="00803759" w14:paraId="6526EAF6" w14:textId="77777777" w:rsidTr="00A16EB9">
        <w:trPr>
          <w:trHeight w:val="432"/>
        </w:trPr>
        <w:tc>
          <w:tcPr>
            <w:tcW w:w="1719" w:type="dxa"/>
            <w:vAlign w:val="center"/>
          </w:tcPr>
          <w:p w14:paraId="2FE05967" w14:textId="77777777" w:rsidR="001837C3" w:rsidRPr="00803759" w:rsidRDefault="001837C3" w:rsidP="00A16EB9">
            <w:pPr>
              <w:widowControl/>
              <w:spacing w:beforeLines="50" w:before="156" w:afterLines="50" w:after="156"/>
              <w:jc w:val="left"/>
              <w:textAlignment w:val="center"/>
              <w:rPr>
                <w:rFonts w:ascii="仿宋" w:eastAsia="仿宋" w:hAnsi="仿宋" w:cs="宋体" w:hint="eastAsia"/>
                <w:sz w:val="24"/>
              </w:rPr>
            </w:pPr>
            <w:r w:rsidRPr="00803759">
              <w:rPr>
                <w:rFonts w:ascii="仿宋" w:eastAsia="仿宋" w:hAnsi="仿宋" w:cs="宋体" w:hint="eastAsia"/>
                <w:kern w:val="0"/>
                <w:sz w:val="24"/>
              </w:rPr>
              <w:t>联系电话：</w:t>
            </w:r>
          </w:p>
        </w:tc>
        <w:tc>
          <w:tcPr>
            <w:tcW w:w="3083" w:type="dxa"/>
            <w:vAlign w:val="center"/>
          </w:tcPr>
          <w:p w14:paraId="4CD2956A" w14:textId="77777777" w:rsidR="001837C3" w:rsidRPr="00803759" w:rsidRDefault="001837C3" w:rsidP="00A16EB9">
            <w:pPr>
              <w:widowControl/>
              <w:spacing w:beforeLines="50" w:before="156" w:afterLines="50" w:after="156"/>
              <w:jc w:val="left"/>
              <w:rPr>
                <w:rFonts w:ascii="仿宋" w:eastAsia="仿宋" w:hAnsi="仿宋" w:cs="宋体" w:hint="eastAsia"/>
                <w:sz w:val="24"/>
              </w:rPr>
            </w:pPr>
          </w:p>
        </w:tc>
        <w:tc>
          <w:tcPr>
            <w:tcW w:w="1718" w:type="dxa"/>
            <w:vAlign w:val="center"/>
          </w:tcPr>
          <w:p w14:paraId="45BAEAE9" w14:textId="77777777" w:rsidR="001837C3" w:rsidRPr="00803759" w:rsidRDefault="001837C3" w:rsidP="00A16EB9">
            <w:pPr>
              <w:widowControl/>
              <w:spacing w:beforeLines="50" w:before="156" w:afterLines="50" w:after="156"/>
              <w:jc w:val="left"/>
              <w:textAlignment w:val="center"/>
              <w:rPr>
                <w:rFonts w:ascii="仿宋" w:eastAsia="仿宋" w:hAnsi="仿宋" w:cs="宋体" w:hint="eastAsia"/>
                <w:sz w:val="24"/>
              </w:rPr>
            </w:pPr>
            <w:r w:rsidRPr="00803759">
              <w:rPr>
                <w:rFonts w:ascii="仿宋" w:eastAsia="仿宋" w:hAnsi="仿宋" w:cs="宋体" w:hint="eastAsia"/>
                <w:kern w:val="0"/>
                <w:sz w:val="24"/>
              </w:rPr>
              <w:t>联系电话：</w:t>
            </w:r>
          </w:p>
        </w:tc>
        <w:tc>
          <w:tcPr>
            <w:tcW w:w="3082" w:type="dxa"/>
            <w:vAlign w:val="center"/>
          </w:tcPr>
          <w:p w14:paraId="2ED2B999" w14:textId="77777777" w:rsidR="001837C3" w:rsidRPr="00803759" w:rsidRDefault="001837C3" w:rsidP="00A16EB9">
            <w:pPr>
              <w:widowControl/>
              <w:spacing w:beforeLines="50" w:before="156" w:afterLines="50" w:after="156"/>
              <w:jc w:val="left"/>
              <w:rPr>
                <w:rFonts w:ascii="仿宋" w:eastAsia="仿宋" w:hAnsi="仿宋" w:cs="宋体" w:hint="eastAsia"/>
                <w:sz w:val="24"/>
              </w:rPr>
            </w:pPr>
          </w:p>
        </w:tc>
      </w:tr>
      <w:tr w:rsidR="001837C3" w:rsidRPr="00803759" w14:paraId="3C280FCA" w14:textId="77777777" w:rsidTr="00A16EB9">
        <w:trPr>
          <w:trHeight w:val="282"/>
        </w:trPr>
        <w:tc>
          <w:tcPr>
            <w:tcW w:w="1719" w:type="dxa"/>
            <w:vAlign w:val="center"/>
          </w:tcPr>
          <w:p w14:paraId="2110CB0B" w14:textId="77777777" w:rsidR="001837C3" w:rsidRPr="00803759" w:rsidRDefault="001837C3" w:rsidP="00A16EB9">
            <w:pPr>
              <w:widowControl/>
              <w:spacing w:beforeLines="50" w:before="156" w:afterLines="50" w:after="156"/>
              <w:jc w:val="left"/>
              <w:textAlignment w:val="center"/>
              <w:rPr>
                <w:rFonts w:ascii="仿宋" w:eastAsia="仿宋" w:hAnsi="仿宋" w:cs="宋体" w:hint="eastAsia"/>
                <w:sz w:val="24"/>
              </w:rPr>
            </w:pPr>
            <w:r w:rsidRPr="00803759">
              <w:rPr>
                <w:rFonts w:ascii="仿宋" w:eastAsia="仿宋" w:hAnsi="仿宋" w:cs="宋体" w:hint="eastAsia"/>
                <w:kern w:val="0"/>
                <w:sz w:val="24"/>
              </w:rPr>
              <w:t>电子邮箱：</w:t>
            </w:r>
          </w:p>
        </w:tc>
        <w:tc>
          <w:tcPr>
            <w:tcW w:w="3083" w:type="dxa"/>
            <w:vAlign w:val="center"/>
          </w:tcPr>
          <w:p w14:paraId="1C4A1926" w14:textId="77777777" w:rsidR="001837C3" w:rsidRPr="00803759" w:rsidRDefault="001837C3" w:rsidP="00A16EB9">
            <w:pPr>
              <w:widowControl/>
              <w:spacing w:beforeLines="50" w:before="156" w:afterLines="50" w:after="156"/>
              <w:jc w:val="left"/>
              <w:rPr>
                <w:rFonts w:ascii="仿宋" w:eastAsia="仿宋" w:hAnsi="仿宋" w:cs="宋体" w:hint="eastAsia"/>
                <w:sz w:val="24"/>
              </w:rPr>
            </w:pPr>
          </w:p>
        </w:tc>
        <w:tc>
          <w:tcPr>
            <w:tcW w:w="1718" w:type="dxa"/>
            <w:vAlign w:val="center"/>
          </w:tcPr>
          <w:p w14:paraId="61B38A77" w14:textId="77777777" w:rsidR="001837C3" w:rsidRPr="00803759" w:rsidRDefault="001837C3" w:rsidP="00A16EB9">
            <w:pPr>
              <w:widowControl/>
              <w:spacing w:beforeLines="50" w:before="156" w:afterLines="50" w:after="156"/>
              <w:jc w:val="left"/>
              <w:rPr>
                <w:rFonts w:ascii="仿宋" w:eastAsia="仿宋" w:hAnsi="仿宋" w:cs="宋体" w:hint="eastAsia"/>
                <w:sz w:val="24"/>
              </w:rPr>
            </w:pPr>
            <w:r w:rsidRPr="00803759">
              <w:rPr>
                <w:rFonts w:ascii="仿宋" w:eastAsia="仿宋" w:hAnsi="仿宋" w:cs="宋体" w:hint="eastAsia"/>
                <w:sz w:val="24"/>
              </w:rPr>
              <w:t>电子邮箱：</w:t>
            </w:r>
          </w:p>
        </w:tc>
        <w:tc>
          <w:tcPr>
            <w:tcW w:w="3082" w:type="dxa"/>
            <w:vAlign w:val="center"/>
          </w:tcPr>
          <w:p w14:paraId="3FD3D1E5" w14:textId="77777777" w:rsidR="001837C3" w:rsidRPr="00803759" w:rsidRDefault="001837C3" w:rsidP="00A16EB9">
            <w:pPr>
              <w:widowControl/>
              <w:spacing w:beforeLines="50" w:before="156" w:afterLines="50" w:after="156"/>
              <w:jc w:val="left"/>
              <w:rPr>
                <w:rFonts w:ascii="仿宋" w:eastAsia="仿宋" w:hAnsi="仿宋" w:cs="宋体" w:hint="eastAsia"/>
                <w:sz w:val="24"/>
              </w:rPr>
            </w:pPr>
          </w:p>
        </w:tc>
      </w:tr>
      <w:tr w:rsidR="001837C3" w:rsidRPr="00803759" w14:paraId="419F54B4" w14:textId="77777777" w:rsidTr="00A16EB9">
        <w:trPr>
          <w:trHeight w:val="55"/>
        </w:trPr>
        <w:tc>
          <w:tcPr>
            <w:tcW w:w="1719" w:type="dxa"/>
            <w:vAlign w:val="center"/>
          </w:tcPr>
          <w:p w14:paraId="67F28ACD" w14:textId="77777777" w:rsidR="001837C3" w:rsidRPr="00803759" w:rsidRDefault="001837C3" w:rsidP="00A16EB9">
            <w:pPr>
              <w:widowControl/>
              <w:spacing w:beforeLines="50" w:before="156" w:afterLines="50" w:after="156"/>
              <w:jc w:val="left"/>
              <w:textAlignment w:val="center"/>
              <w:rPr>
                <w:rFonts w:ascii="仿宋" w:eastAsia="仿宋" w:hAnsi="仿宋" w:cs="宋体" w:hint="eastAsia"/>
                <w:kern w:val="0"/>
                <w:sz w:val="24"/>
              </w:rPr>
            </w:pPr>
            <w:bookmarkStart w:id="17" w:name="OLE_LINK2" w:colFirst="1" w:colLast="1"/>
            <w:r w:rsidRPr="00803759">
              <w:rPr>
                <w:rFonts w:ascii="仿宋" w:eastAsia="仿宋" w:hAnsi="仿宋" w:cs="宋体" w:hint="eastAsia"/>
                <w:kern w:val="0"/>
                <w:sz w:val="24"/>
              </w:rPr>
              <w:t>签章日期：</w:t>
            </w:r>
          </w:p>
        </w:tc>
        <w:tc>
          <w:tcPr>
            <w:tcW w:w="3083" w:type="dxa"/>
            <w:vAlign w:val="center"/>
          </w:tcPr>
          <w:p w14:paraId="5EC3D32E" w14:textId="77777777" w:rsidR="001837C3" w:rsidRPr="00803759" w:rsidRDefault="001837C3" w:rsidP="00A16EB9">
            <w:pPr>
              <w:widowControl/>
              <w:spacing w:beforeLines="50" w:before="156" w:afterLines="50" w:after="156"/>
              <w:jc w:val="left"/>
              <w:rPr>
                <w:rFonts w:ascii="仿宋" w:eastAsia="仿宋" w:hAnsi="仿宋" w:cs="宋体" w:hint="eastAsia"/>
                <w:sz w:val="24"/>
              </w:rPr>
            </w:pPr>
            <w:r w:rsidRPr="00803759">
              <w:rPr>
                <w:rFonts w:ascii="仿宋" w:eastAsia="仿宋" w:hAnsi="仿宋" w:cs="宋体" w:hint="eastAsia"/>
                <w:sz w:val="24"/>
              </w:rPr>
              <w:t xml:space="preserve">   年    月    日</w:t>
            </w:r>
          </w:p>
        </w:tc>
        <w:tc>
          <w:tcPr>
            <w:tcW w:w="1718" w:type="dxa"/>
            <w:vAlign w:val="center"/>
          </w:tcPr>
          <w:p w14:paraId="19897D74" w14:textId="77777777" w:rsidR="001837C3" w:rsidRPr="00803759" w:rsidRDefault="001837C3" w:rsidP="00A16EB9">
            <w:pPr>
              <w:widowControl/>
              <w:spacing w:beforeLines="50" w:before="156" w:afterLines="50" w:after="156"/>
              <w:jc w:val="left"/>
              <w:textAlignment w:val="center"/>
              <w:rPr>
                <w:rFonts w:ascii="仿宋" w:eastAsia="仿宋" w:hAnsi="仿宋" w:cs="宋体" w:hint="eastAsia"/>
                <w:kern w:val="0"/>
                <w:sz w:val="24"/>
              </w:rPr>
            </w:pPr>
            <w:r w:rsidRPr="00803759">
              <w:rPr>
                <w:rFonts w:ascii="仿宋" w:eastAsia="仿宋" w:hAnsi="仿宋" w:cs="宋体" w:hint="eastAsia"/>
                <w:kern w:val="0"/>
                <w:sz w:val="24"/>
              </w:rPr>
              <w:t>签章日期：</w:t>
            </w:r>
          </w:p>
        </w:tc>
        <w:tc>
          <w:tcPr>
            <w:tcW w:w="3082" w:type="dxa"/>
            <w:vAlign w:val="center"/>
          </w:tcPr>
          <w:p w14:paraId="4A9E9AA4" w14:textId="77777777" w:rsidR="001837C3" w:rsidRPr="00803759" w:rsidRDefault="001837C3" w:rsidP="00A16EB9">
            <w:pPr>
              <w:widowControl/>
              <w:spacing w:beforeLines="50" w:before="156" w:afterLines="50" w:after="156"/>
              <w:jc w:val="left"/>
              <w:rPr>
                <w:rFonts w:ascii="仿宋" w:eastAsia="仿宋" w:hAnsi="仿宋" w:cs="宋体" w:hint="eastAsia"/>
                <w:sz w:val="24"/>
              </w:rPr>
            </w:pPr>
            <w:r w:rsidRPr="00803759">
              <w:rPr>
                <w:rFonts w:ascii="仿宋" w:eastAsia="仿宋" w:hAnsi="仿宋" w:cs="宋体" w:hint="eastAsia"/>
                <w:sz w:val="24"/>
              </w:rPr>
              <w:t xml:space="preserve">      年    月    日</w:t>
            </w:r>
          </w:p>
        </w:tc>
      </w:tr>
      <w:bookmarkEnd w:id="17"/>
    </w:tbl>
    <w:p w14:paraId="1881500A" w14:textId="77777777" w:rsidR="001837C3" w:rsidRPr="00803759" w:rsidRDefault="001837C3" w:rsidP="001837C3"/>
    <w:p w14:paraId="33E85086" w14:textId="77777777" w:rsidR="001837C3" w:rsidRPr="00803759" w:rsidRDefault="001837C3" w:rsidP="001837C3"/>
    <w:p w14:paraId="7265E3B1" w14:textId="77777777" w:rsidR="001837C3" w:rsidRPr="00803759" w:rsidRDefault="001837C3" w:rsidP="001837C3"/>
    <w:p w14:paraId="49DCF449" w14:textId="77777777" w:rsidR="001837C3" w:rsidRPr="00803759" w:rsidRDefault="001837C3" w:rsidP="001837C3"/>
    <w:p w14:paraId="3C947F71" w14:textId="77777777" w:rsidR="001837C3" w:rsidRPr="00803759" w:rsidRDefault="001837C3" w:rsidP="001837C3"/>
    <w:p w14:paraId="27E9F39C" w14:textId="77777777" w:rsidR="001837C3" w:rsidRDefault="001837C3" w:rsidP="001837C3">
      <w:pPr>
        <w:pStyle w:val="a5"/>
        <w:spacing w:beforeLines="100" w:before="312" w:afterLines="100" w:after="312" w:line="580" w:lineRule="exact"/>
        <w:jc w:val="center"/>
        <w:rPr>
          <w:rFonts w:ascii="黑体" w:eastAsia="黑体" w:hAnsi="黑体" w:hint="eastAsia"/>
          <w:b/>
          <w:sz w:val="56"/>
          <w:szCs w:val="56"/>
        </w:rPr>
      </w:pPr>
    </w:p>
    <w:p w14:paraId="55336E2E" w14:textId="77777777" w:rsidR="001837C3" w:rsidRDefault="001837C3" w:rsidP="001837C3">
      <w:pPr>
        <w:pStyle w:val="a5"/>
        <w:spacing w:beforeLines="100" w:before="312" w:afterLines="100" w:after="312" w:line="580" w:lineRule="exact"/>
        <w:jc w:val="center"/>
        <w:rPr>
          <w:rFonts w:ascii="黑体" w:eastAsia="黑体" w:hAnsi="黑体" w:hint="eastAsia"/>
          <w:b/>
          <w:sz w:val="56"/>
          <w:szCs w:val="56"/>
        </w:rPr>
      </w:pPr>
    </w:p>
    <w:p w14:paraId="3116B1A1" w14:textId="77777777" w:rsidR="001837C3" w:rsidRDefault="001837C3" w:rsidP="001837C3">
      <w:pPr>
        <w:pStyle w:val="a5"/>
        <w:spacing w:beforeLines="100" w:before="312" w:afterLines="100" w:after="312" w:line="580" w:lineRule="exact"/>
        <w:jc w:val="center"/>
        <w:rPr>
          <w:rFonts w:ascii="黑体" w:eastAsia="黑体" w:hAnsi="黑体" w:hint="eastAsia"/>
          <w:b/>
          <w:sz w:val="56"/>
          <w:szCs w:val="56"/>
        </w:rPr>
      </w:pPr>
    </w:p>
    <w:p w14:paraId="4EA93BF0" w14:textId="77777777" w:rsidR="001837C3" w:rsidRDefault="001837C3" w:rsidP="001837C3">
      <w:pPr>
        <w:pStyle w:val="a5"/>
        <w:spacing w:beforeLines="100" w:before="312" w:afterLines="100" w:after="312" w:line="580" w:lineRule="exact"/>
        <w:jc w:val="center"/>
        <w:rPr>
          <w:rFonts w:ascii="黑体" w:eastAsia="黑体" w:hAnsi="黑体" w:hint="eastAsia"/>
          <w:b/>
          <w:sz w:val="56"/>
          <w:szCs w:val="56"/>
        </w:rPr>
      </w:pPr>
    </w:p>
    <w:p w14:paraId="4D6D46D8" w14:textId="77777777" w:rsidR="001837C3" w:rsidRDefault="001837C3" w:rsidP="001837C3">
      <w:pPr>
        <w:pStyle w:val="a5"/>
        <w:adjustRightInd w:val="0"/>
        <w:snapToGrid w:val="0"/>
        <w:ind w:firstLine="1120"/>
        <w:jc w:val="center"/>
        <w:rPr>
          <w:rFonts w:ascii="方正小标宋简体" w:eastAsia="方正小标宋简体" w:hAnsi="微软雅黑" w:hint="eastAsia"/>
          <w:bCs/>
          <w:sz w:val="56"/>
          <w:szCs w:val="56"/>
        </w:rPr>
      </w:pPr>
      <w:r>
        <w:rPr>
          <w:rFonts w:ascii="方正小标宋简体" w:eastAsia="方正小标宋简体" w:hAnsi="微软雅黑" w:hint="eastAsia"/>
          <w:bCs/>
          <w:sz w:val="56"/>
          <w:szCs w:val="56"/>
        </w:rPr>
        <w:t>北京铁路信号有限公司</w:t>
      </w:r>
    </w:p>
    <w:p w14:paraId="7443B271" w14:textId="77777777" w:rsidR="001837C3" w:rsidRDefault="001837C3" w:rsidP="001837C3">
      <w:pPr>
        <w:pStyle w:val="a5"/>
        <w:adjustRightInd w:val="0"/>
        <w:snapToGrid w:val="0"/>
        <w:ind w:firstLine="1120"/>
        <w:jc w:val="center"/>
        <w:rPr>
          <w:rFonts w:ascii="方正小标宋简体" w:eastAsia="方正小标宋简体" w:hAnsi="黑体" w:hint="eastAsia"/>
          <w:bCs/>
          <w:sz w:val="44"/>
          <w:szCs w:val="44"/>
        </w:rPr>
      </w:pPr>
      <w:r>
        <w:rPr>
          <w:rFonts w:ascii="方正小标宋简体" w:eastAsia="方正小标宋简体" w:hAnsi="微软雅黑" w:hint="eastAsia"/>
          <w:bCs/>
          <w:sz w:val="56"/>
          <w:szCs w:val="56"/>
        </w:rPr>
        <w:t>供应商产品质量保证协议书</w:t>
      </w:r>
      <w:r>
        <w:rPr>
          <w:rFonts w:ascii="方正小标宋简体" w:eastAsia="方正小标宋简体" w:hAnsi="黑体"/>
          <w:bCs/>
          <w:sz w:val="44"/>
          <w:szCs w:val="44"/>
        </w:rPr>
        <w:br w:type="page"/>
      </w:r>
    </w:p>
    <w:p w14:paraId="6421A16B" w14:textId="77777777" w:rsidR="001837C3" w:rsidRDefault="001837C3" w:rsidP="001837C3">
      <w:pPr>
        <w:adjustRightInd w:val="0"/>
        <w:snapToGrid w:val="0"/>
        <w:spacing w:beforeLines="50" w:before="156" w:afterLines="50" w:after="156"/>
        <w:jc w:val="center"/>
        <w:rPr>
          <w:rFonts w:ascii="方正小标宋简体" w:eastAsia="方正小标宋简体" w:hAnsi="微软雅黑" w:hint="eastAsia"/>
          <w:bCs/>
          <w:sz w:val="32"/>
          <w:szCs w:val="32"/>
        </w:rPr>
      </w:pPr>
      <w:r>
        <w:rPr>
          <w:rFonts w:ascii="方正小标宋简体" w:eastAsia="方正小标宋简体" w:hAnsi="微软雅黑" w:hint="eastAsia"/>
          <w:bCs/>
          <w:sz w:val="32"/>
          <w:szCs w:val="32"/>
        </w:rPr>
        <w:lastRenderedPageBreak/>
        <w:t>供应商产品质量保证协议书（代销商）</w:t>
      </w:r>
    </w:p>
    <w:p w14:paraId="793A762F" w14:textId="77777777" w:rsidR="001837C3" w:rsidRDefault="001837C3" w:rsidP="001837C3">
      <w:pPr>
        <w:adjustRightInd w:val="0"/>
        <w:snapToGrid w:val="0"/>
        <w:spacing w:beforeLines="50" w:before="156" w:afterLines="50" w:after="156"/>
        <w:jc w:val="left"/>
        <w:rPr>
          <w:rFonts w:ascii="宋体" w:eastAsia="宋体" w:hAnsi="宋体" w:hint="eastAsia"/>
          <w:bCs/>
          <w:sz w:val="28"/>
          <w:szCs w:val="24"/>
        </w:rPr>
      </w:pPr>
      <w:r>
        <w:rPr>
          <w:rFonts w:ascii="宋体" w:eastAsia="宋体" w:hAnsi="宋体" w:hint="eastAsia"/>
          <w:b/>
          <w:sz w:val="28"/>
          <w:szCs w:val="24"/>
        </w:rPr>
        <w:t>甲  方：</w:t>
      </w:r>
      <w:r>
        <w:rPr>
          <w:rFonts w:ascii="宋体" w:eastAsia="宋体" w:hAnsi="宋体" w:hint="eastAsia"/>
          <w:bCs/>
          <w:sz w:val="28"/>
          <w:szCs w:val="24"/>
        </w:rPr>
        <w:t>北京铁路信号有限公司</w:t>
      </w:r>
    </w:p>
    <w:p w14:paraId="52D4F3FE" w14:textId="77777777" w:rsidR="001837C3" w:rsidRDefault="001837C3" w:rsidP="001837C3">
      <w:pPr>
        <w:adjustRightInd w:val="0"/>
        <w:snapToGrid w:val="0"/>
        <w:spacing w:beforeLines="50" w:before="156" w:afterLines="50" w:after="156"/>
        <w:rPr>
          <w:rFonts w:ascii="宋体" w:eastAsia="宋体" w:hAnsi="宋体" w:hint="eastAsia"/>
          <w:b/>
          <w:sz w:val="28"/>
          <w:szCs w:val="24"/>
        </w:rPr>
      </w:pPr>
      <w:r>
        <w:rPr>
          <w:rFonts w:ascii="宋体" w:eastAsia="宋体" w:hAnsi="宋体" w:hint="eastAsia"/>
          <w:b/>
          <w:sz w:val="28"/>
          <w:szCs w:val="24"/>
        </w:rPr>
        <w:t xml:space="preserve">乙  方： </w:t>
      </w:r>
    </w:p>
    <w:p w14:paraId="4EA1281F" w14:textId="77777777" w:rsidR="001837C3" w:rsidRDefault="001837C3" w:rsidP="001837C3">
      <w:pPr>
        <w:adjustRightInd w:val="0"/>
        <w:snapToGrid w:val="0"/>
        <w:spacing w:line="440" w:lineRule="exact"/>
        <w:ind w:firstLineChars="200" w:firstLine="480"/>
        <w:rPr>
          <w:rFonts w:ascii="宋体" w:eastAsia="宋体" w:hAnsi="宋体" w:hint="eastAsia"/>
          <w:bCs/>
          <w:sz w:val="24"/>
          <w:szCs w:val="24"/>
        </w:rPr>
      </w:pPr>
      <w:r>
        <w:rPr>
          <w:rFonts w:ascii="宋体" w:eastAsia="宋体" w:hAnsi="宋体" w:hint="eastAsia"/>
          <w:bCs/>
          <w:sz w:val="24"/>
          <w:szCs w:val="24"/>
        </w:rPr>
        <w:t>为确保供货产品质量持续满足要求，经双方协商达成如下协议，作为采购过程中共同遵守的协议。</w:t>
      </w:r>
    </w:p>
    <w:p w14:paraId="178D06BB" w14:textId="77777777" w:rsidR="001837C3" w:rsidRDefault="001837C3" w:rsidP="001837C3">
      <w:pPr>
        <w:adjustRightInd w:val="0"/>
        <w:snapToGrid w:val="0"/>
        <w:spacing w:beforeLines="50" w:before="156" w:afterLines="50" w:after="156"/>
        <w:rPr>
          <w:rFonts w:ascii="宋体" w:eastAsia="宋体" w:hAnsi="宋体" w:hint="eastAsia"/>
          <w:b/>
          <w:sz w:val="24"/>
          <w:szCs w:val="24"/>
        </w:rPr>
      </w:pPr>
      <w:r>
        <w:rPr>
          <w:rFonts w:ascii="宋体" w:eastAsia="宋体" w:hAnsi="宋体" w:hint="eastAsia"/>
          <w:b/>
          <w:sz w:val="24"/>
          <w:szCs w:val="24"/>
        </w:rPr>
        <w:t>1．质量责任</w:t>
      </w:r>
    </w:p>
    <w:p w14:paraId="1847E2C4" w14:textId="77777777" w:rsidR="001837C3" w:rsidRDefault="001837C3" w:rsidP="001837C3">
      <w:pPr>
        <w:adjustRightInd w:val="0"/>
        <w:snapToGrid w:val="0"/>
        <w:spacing w:line="440" w:lineRule="exact"/>
        <w:ind w:firstLineChars="200" w:firstLine="480"/>
        <w:rPr>
          <w:rFonts w:ascii="宋体" w:eastAsia="宋体" w:hAnsi="宋体" w:hint="eastAsia"/>
          <w:bCs/>
          <w:sz w:val="24"/>
          <w:szCs w:val="24"/>
        </w:rPr>
      </w:pPr>
      <w:r>
        <w:rPr>
          <w:rFonts w:ascii="宋体" w:eastAsia="宋体" w:hAnsi="宋体" w:hint="eastAsia"/>
          <w:bCs/>
          <w:sz w:val="24"/>
          <w:szCs w:val="24"/>
        </w:rPr>
        <w:t>乙方应保证每批次提供的产品均为原装正品，产品质量、技术指标、批次信息符合原厂数据手册要求，满足甲方合同及技术要求，交付后发生的因产品原因的质量问题均由乙方负责。乙方提供的物料应满足北信公司采购物料的相关要求，包括但不限于：采购渠道、接收有效期、包装、标签/标识、湿敏管控等要求。</w:t>
      </w:r>
    </w:p>
    <w:p w14:paraId="18D340D6" w14:textId="77777777" w:rsidR="001837C3" w:rsidRDefault="001837C3" w:rsidP="001837C3">
      <w:pPr>
        <w:adjustRightInd w:val="0"/>
        <w:snapToGrid w:val="0"/>
        <w:spacing w:line="440" w:lineRule="exact"/>
        <w:ind w:firstLineChars="200" w:firstLine="480"/>
        <w:rPr>
          <w:rFonts w:ascii="宋体" w:eastAsia="宋体" w:hAnsi="宋体" w:hint="eastAsia"/>
          <w:bCs/>
          <w:sz w:val="24"/>
          <w:szCs w:val="24"/>
        </w:rPr>
      </w:pPr>
      <w:r>
        <w:rPr>
          <w:rFonts w:ascii="宋体" w:eastAsia="宋体" w:hAnsi="宋体" w:hint="eastAsia"/>
          <w:bCs/>
          <w:sz w:val="24"/>
          <w:szCs w:val="24"/>
        </w:rPr>
        <w:t>1</w:t>
      </w:r>
      <w:r>
        <w:rPr>
          <w:rFonts w:ascii="宋体" w:eastAsia="宋体" w:hAnsi="宋体"/>
          <w:bCs/>
          <w:sz w:val="24"/>
          <w:szCs w:val="24"/>
        </w:rPr>
        <w:t>.1</w:t>
      </w:r>
      <w:r>
        <w:rPr>
          <w:rFonts w:ascii="宋体" w:eastAsia="宋体" w:hAnsi="宋体" w:hint="eastAsia"/>
          <w:bCs/>
          <w:sz w:val="24"/>
          <w:szCs w:val="24"/>
        </w:rPr>
        <w:t>采购渠道</w:t>
      </w:r>
    </w:p>
    <w:p w14:paraId="7B6B1E17" w14:textId="77777777" w:rsidR="001837C3" w:rsidRDefault="001837C3" w:rsidP="001837C3">
      <w:pPr>
        <w:adjustRightInd w:val="0"/>
        <w:snapToGrid w:val="0"/>
        <w:spacing w:line="440" w:lineRule="exact"/>
        <w:ind w:firstLineChars="200" w:firstLine="480"/>
        <w:rPr>
          <w:rFonts w:ascii="宋体" w:eastAsia="宋体" w:hAnsi="宋体" w:hint="eastAsia"/>
          <w:bCs/>
          <w:sz w:val="24"/>
          <w:szCs w:val="24"/>
        </w:rPr>
      </w:pPr>
      <w:r>
        <w:rPr>
          <w:rFonts w:ascii="宋体" w:eastAsia="宋体" w:hAnsi="宋体" w:hint="eastAsia"/>
          <w:bCs/>
          <w:sz w:val="24"/>
          <w:szCs w:val="24"/>
        </w:rPr>
        <w:t>乙方应确保物料的可追溯性，在甲方有需求时，可以及时提供每批产品的批次信息、原厂溯源渠道证明等相关文件。乙方需提供原厂渠道证明或原厂授权的代理证书，并保证代理证书处于有效期内，有效期到期前一周内应主动提供新签约授权证书。渠道证明/代理证书造假、内容不覆盖供货物料、证书有效期超限、证明材料或内容缺失、无法追溯原厂物料相关渠道信息等情况时，不予接收。</w:t>
      </w:r>
    </w:p>
    <w:p w14:paraId="576E5C14" w14:textId="77777777" w:rsidR="001837C3" w:rsidRDefault="001837C3" w:rsidP="001837C3">
      <w:pPr>
        <w:adjustRightInd w:val="0"/>
        <w:snapToGrid w:val="0"/>
        <w:spacing w:line="440" w:lineRule="exact"/>
        <w:ind w:firstLineChars="200" w:firstLine="480"/>
        <w:rPr>
          <w:rFonts w:ascii="宋体" w:eastAsia="宋体" w:hAnsi="宋体" w:hint="eastAsia"/>
          <w:bCs/>
          <w:sz w:val="24"/>
          <w:szCs w:val="24"/>
        </w:rPr>
      </w:pPr>
      <w:r>
        <w:rPr>
          <w:rFonts w:ascii="宋体" w:eastAsia="宋体" w:hAnsi="宋体" w:hint="eastAsia"/>
          <w:bCs/>
          <w:sz w:val="24"/>
          <w:szCs w:val="24"/>
        </w:rPr>
        <w:t>1</w:t>
      </w:r>
      <w:r>
        <w:rPr>
          <w:rFonts w:ascii="宋体" w:eastAsia="宋体" w:hAnsi="宋体"/>
          <w:bCs/>
          <w:sz w:val="24"/>
          <w:szCs w:val="24"/>
        </w:rPr>
        <w:t>.2</w:t>
      </w:r>
      <w:r>
        <w:rPr>
          <w:rFonts w:ascii="宋体" w:eastAsia="宋体" w:hAnsi="宋体" w:hint="eastAsia"/>
          <w:bCs/>
          <w:sz w:val="24"/>
          <w:szCs w:val="24"/>
        </w:rPr>
        <w:t>接收有效期</w:t>
      </w:r>
    </w:p>
    <w:p w14:paraId="3FCF51B1" w14:textId="77777777" w:rsidR="001837C3" w:rsidRPr="001F1DF8" w:rsidRDefault="001837C3" w:rsidP="001837C3">
      <w:pPr>
        <w:adjustRightInd w:val="0"/>
        <w:snapToGrid w:val="0"/>
        <w:spacing w:line="440" w:lineRule="exact"/>
        <w:ind w:firstLineChars="200" w:firstLine="480"/>
        <w:rPr>
          <w:rFonts w:ascii="宋体" w:eastAsia="宋体" w:hAnsi="宋体" w:hint="eastAsia"/>
          <w:bCs/>
          <w:sz w:val="24"/>
          <w:szCs w:val="24"/>
        </w:rPr>
      </w:pPr>
      <w:r w:rsidRPr="001F1DF8">
        <w:rPr>
          <w:rFonts w:ascii="宋体" w:eastAsia="宋体" w:hAnsi="宋体" w:hint="eastAsia"/>
          <w:bCs/>
          <w:sz w:val="24"/>
          <w:szCs w:val="24"/>
        </w:rPr>
        <w:t>乙方所供物料的生产批次应满足附录1规定的物料接收有效期要求，物料生产批次超期或未标示生产批次信息时，不予接收。停产物料、长周期物料、难采物料、替代物料等特殊情况，交货前与北信公司确认评估后方可办理发货，否则不予接收。</w:t>
      </w:r>
    </w:p>
    <w:p w14:paraId="0F7DD8C2" w14:textId="77777777" w:rsidR="001837C3" w:rsidRPr="001F1DF8" w:rsidRDefault="001837C3" w:rsidP="001837C3">
      <w:pPr>
        <w:adjustRightInd w:val="0"/>
        <w:snapToGrid w:val="0"/>
        <w:spacing w:line="440" w:lineRule="exact"/>
        <w:ind w:firstLineChars="200" w:firstLine="480"/>
        <w:rPr>
          <w:rFonts w:ascii="宋体" w:eastAsia="宋体" w:hAnsi="宋体" w:hint="eastAsia"/>
          <w:bCs/>
          <w:sz w:val="24"/>
          <w:szCs w:val="24"/>
        </w:rPr>
      </w:pPr>
      <w:r w:rsidRPr="001F1DF8">
        <w:rPr>
          <w:rFonts w:ascii="宋体" w:eastAsia="宋体" w:hAnsi="宋体" w:hint="eastAsia"/>
          <w:bCs/>
          <w:sz w:val="24"/>
          <w:szCs w:val="24"/>
        </w:rPr>
        <w:t>1</w:t>
      </w:r>
      <w:r w:rsidRPr="001F1DF8">
        <w:rPr>
          <w:rFonts w:ascii="宋体" w:eastAsia="宋体" w:hAnsi="宋体"/>
          <w:bCs/>
          <w:sz w:val="24"/>
          <w:szCs w:val="24"/>
        </w:rPr>
        <w:t>.</w:t>
      </w:r>
      <w:r w:rsidRPr="001F1DF8">
        <w:rPr>
          <w:rFonts w:ascii="宋体" w:eastAsia="宋体" w:hAnsi="宋体" w:hint="eastAsia"/>
          <w:bCs/>
          <w:sz w:val="24"/>
          <w:szCs w:val="24"/>
        </w:rPr>
        <w:t>3包装要求</w:t>
      </w:r>
    </w:p>
    <w:p w14:paraId="69F13BB4" w14:textId="77777777" w:rsidR="001837C3" w:rsidRDefault="001837C3" w:rsidP="001837C3">
      <w:pPr>
        <w:adjustRightInd w:val="0"/>
        <w:snapToGrid w:val="0"/>
        <w:spacing w:line="440" w:lineRule="exact"/>
        <w:ind w:firstLineChars="200" w:firstLine="480"/>
        <w:rPr>
          <w:rFonts w:ascii="宋体" w:eastAsia="宋体" w:hAnsi="宋体" w:hint="eastAsia"/>
          <w:bCs/>
          <w:sz w:val="24"/>
          <w:szCs w:val="24"/>
        </w:rPr>
      </w:pPr>
      <w:r w:rsidRPr="001F1DF8">
        <w:rPr>
          <w:rFonts w:ascii="宋体" w:eastAsia="宋体" w:hAnsi="宋体" w:hint="eastAsia"/>
          <w:bCs/>
          <w:sz w:val="24"/>
          <w:szCs w:val="24"/>
        </w:rPr>
        <w:t>乙方应确保每批次提供的物料为原厂原包装，如需要分装，须保证分装后符合原厂原包装品质要求，并在交付时提供原厂原包装标签证明（如照片、复印件等）。针对同一厂家的不同规格型号物料，按照同型号规格进行分类包装，不得将不同型号规格物料混装。针对散装物料，要求物料间做好分隔防护，避免互相摩擦、磕碰，确保包装规范可靠。通用电子类物料包装要求及示例详见附录2。物料</w:t>
      </w:r>
      <w:r>
        <w:rPr>
          <w:rFonts w:ascii="宋体" w:eastAsia="宋体" w:hAnsi="宋体" w:hint="eastAsia"/>
          <w:bCs/>
          <w:sz w:val="24"/>
          <w:szCs w:val="24"/>
        </w:rPr>
        <w:t>内/外包装有破损、形变、受潮、严重污染、标识不清晰等情况时，不予接收。物料内/外包装箱标识与供货物料规格型号不一致，物料混装、包装规格不一致时，不予接收。</w:t>
      </w:r>
    </w:p>
    <w:p w14:paraId="668C4F31" w14:textId="77777777" w:rsidR="001837C3" w:rsidRDefault="001837C3" w:rsidP="001837C3">
      <w:pPr>
        <w:adjustRightInd w:val="0"/>
        <w:snapToGrid w:val="0"/>
        <w:spacing w:line="440" w:lineRule="exact"/>
        <w:ind w:firstLineChars="200" w:firstLine="480"/>
        <w:rPr>
          <w:rFonts w:ascii="宋体" w:eastAsia="宋体" w:hAnsi="宋体" w:hint="eastAsia"/>
          <w:bCs/>
          <w:sz w:val="24"/>
          <w:szCs w:val="24"/>
        </w:rPr>
      </w:pPr>
      <w:r>
        <w:rPr>
          <w:rFonts w:ascii="宋体" w:eastAsia="宋体" w:hAnsi="宋体" w:hint="eastAsia"/>
          <w:bCs/>
          <w:sz w:val="24"/>
          <w:szCs w:val="24"/>
        </w:rPr>
        <w:lastRenderedPageBreak/>
        <w:t>1.4标签/标识要求</w:t>
      </w:r>
    </w:p>
    <w:p w14:paraId="2FC6ECBC" w14:textId="77777777" w:rsidR="001837C3" w:rsidRDefault="001837C3" w:rsidP="001837C3">
      <w:pPr>
        <w:adjustRightInd w:val="0"/>
        <w:snapToGrid w:val="0"/>
        <w:spacing w:line="440" w:lineRule="exact"/>
        <w:ind w:firstLineChars="200" w:firstLine="480"/>
        <w:rPr>
          <w:rFonts w:ascii="宋体" w:eastAsia="宋体" w:hAnsi="宋体" w:hint="eastAsia"/>
          <w:bCs/>
          <w:sz w:val="24"/>
          <w:szCs w:val="24"/>
        </w:rPr>
      </w:pPr>
      <w:r w:rsidRPr="001F1DF8">
        <w:rPr>
          <w:rFonts w:ascii="宋体" w:eastAsia="宋体" w:hAnsi="宋体" w:hint="eastAsia"/>
          <w:bCs/>
          <w:sz w:val="24"/>
          <w:szCs w:val="24"/>
        </w:rPr>
        <w:t>乙方所供物料标签/标识规格及内容与附录3中规定的信息一致，最小</w:t>
      </w:r>
      <w:r>
        <w:rPr>
          <w:rFonts w:ascii="宋体" w:eastAsia="宋体" w:hAnsi="宋体" w:hint="eastAsia"/>
          <w:bCs/>
          <w:sz w:val="24"/>
          <w:szCs w:val="24"/>
        </w:rPr>
        <w:t>包装单元上标签/标识内容与供货物料规格型号、批次等信息一致，否则不予接收。所供物料标签/标识粘贴规范，不得遮盖/划改物料原厂标签信息，代销商标签信息与原厂信息不一致时，不予接收。对于分包的散料，需同步提供原厂标签电子照片，否则不予接收。所供物料标签/标识信息不完整，标签/标识破损、污染，RID标签扫码失败、字迹不清晰、有划改等情况时，不予接收。针对无铅物料，无法提供ROHS有关标签或满足ROHS认证的证明材料，不予接收。</w:t>
      </w:r>
    </w:p>
    <w:p w14:paraId="7D74AB48" w14:textId="77777777" w:rsidR="001837C3" w:rsidRPr="001F1DF8" w:rsidRDefault="001837C3" w:rsidP="001837C3">
      <w:pPr>
        <w:adjustRightInd w:val="0"/>
        <w:snapToGrid w:val="0"/>
        <w:spacing w:line="440" w:lineRule="exact"/>
        <w:ind w:firstLineChars="200" w:firstLine="480"/>
        <w:rPr>
          <w:rFonts w:ascii="宋体" w:eastAsia="宋体" w:hAnsi="宋体" w:hint="eastAsia"/>
          <w:bCs/>
          <w:sz w:val="24"/>
          <w:szCs w:val="24"/>
        </w:rPr>
      </w:pPr>
      <w:bookmarkStart w:id="18" w:name="_Hlk187244250"/>
      <w:r w:rsidRPr="001F1DF8">
        <w:rPr>
          <w:rFonts w:ascii="宋体" w:eastAsia="宋体" w:hAnsi="宋体" w:hint="eastAsia"/>
          <w:bCs/>
          <w:sz w:val="24"/>
          <w:szCs w:val="24"/>
        </w:rPr>
        <w:t>1.5湿敏管控要求</w:t>
      </w:r>
    </w:p>
    <w:p w14:paraId="7FDBD1D4" w14:textId="77777777" w:rsidR="001837C3" w:rsidRDefault="001837C3" w:rsidP="001837C3">
      <w:pPr>
        <w:adjustRightInd w:val="0"/>
        <w:snapToGrid w:val="0"/>
        <w:spacing w:line="440" w:lineRule="exact"/>
        <w:ind w:firstLineChars="200" w:firstLine="480"/>
        <w:rPr>
          <w:rFonts w:ascii="宋体" w:eastAsia="宋体" w:hAnsi="宋体" w:hint="eastAsia"/>
          <w:bCs/>
          <w:sz w:val="24"/>
          <w:szCs w:val="24"/>
        </w:rPr>
      </w:pPr>
      <w:bookmarkStart w:id="19" w:name="_Hlk155096926"/>
      <w:r w:rsidRPr="001F1DF8">
        <w:rPr>
          <w:rFonts w:ascii="宋体" w:eastAsia="宋体" w:hAnsi="宋体" w:hint="eastAsia"/>
          <w:bCs/>
          <w:sz w:val="24"/>
          <w:szCs w:val="24"/>
        </w:rPr>
        <w:t>乙方所供湿敏物料必须满足IPC/JE DEC J-STD-033标准中干燥包装相关的要求，使用MBB密封包装，包装袋内含足够的干燥剂和湿敏指示卡（HIC），从外包装上可识别湿敏警示标识（湿敏等级、塑封体峰值温度（PPBT）、包装日期、车间寿命等），如图1、2所示。</w:t>
      </w:r>
      <w:bookmarkStart w:id="20" w:name="_Hlk187243869"/>
      <w:r w:rsidRPr="001F1DF8">
        <w:rPr>
          <w:rFonts w:ascii="宋体" w:eastAsia="宋体" w:hAnsi="宋体" w:hint="eastAsia"/>
          <w:bCs/>
          <w:sz w:val="24"/>
          <w:szCs w:val="24"/>
        </w:rPr>
        <w:t>湿敏包装应密封完好，无漏气、无破损、无涨袋现象，干燥剂、湿敏卡缺失或湿敏卡变色等情况时，不予接收</w:t>
      </w:r>
      <w:bookmarkEnd w:id="19"/>
      <w:r w:rsidRPr="001F1DF8">
        <w:rPr>
          <w:rFonts w:ascii="宋体" w:eastAsia="宋体" w:hAnsi="宋体" w:hint="eastAsia"/>
          <w:bCs/>
          <w:sz w:val="24"/>
          <w:szCs w:val="24"/>
        </w:rPr>
        <w:t>。</w:t>
      </w:r>
      <w:bookmarkEnd w:id="20"/>
    </w:p>
    <w:p w14:paraId="2F0DA8C7" w14:textId="77777777" w:rsidR="001837C3" w:rsidRDefault="001837C3" w:rsidP="001837C3">
      <w:pPr>
        <w:ind w:firstLineChars="800" w:firstLine="1680"/>
        <w:rPr>
          <w:b/>
          <w:bCs/>
          <w:sz w:val="24"/>
        </w:rPr>
      </w:pPr>
      <w:r>
        <w:rPr>
          <w:noProof/>
        </w:rPr>
        <w:drawing>
          <wp:inline distT="0" distB="0" distL="114300" distR="114300" wp14:anchorId="23572ACF" wp14:editId="62120E3B">
            <wp:extent cx="2315845" cy="1542415"/>
            <wp:effectExtent l="0" t="0" r="635" b="12065"/>
            <wp:docPr id="5903398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2315845" cy="1542415"/>
                    </a:xfrm>
                    <a:prstGeom prst="rect">
                      <a:avLst/>
                    </a:prstGeom>
                    <a:noFill/>
                    <a:ln>
                      <a:noFill/>
                    </a:ln>
                  </pic:spPr>
                </pic:pic>
              </a:graphicData>
            </a:graphic>
          </wp:inline>
        </w:drawing>
      </w:r>
      <w:r>
        <w:rPr>
          <w:rFonts w:hint="eastAsia"/>
        </w:rPr>
        <w:t xml:space="preserve"> </w:t>
      </w:r>
      <w:r>
        <w:t xml:space="preserve">   </w:t>
      </w:r>
      <w:r>
        <w:rPr>
          <w:rFonts w:hint="eastAsia"/>
        </w:rPr>
        <w:t xml:space="preserve"> </w:t>
      </w:r>
      <w:r>
        <w:rPr>
          <w:b/>
          <w:bCs/>
          <w:noProof/>
          <w:sz w:val="24"/>
        </w:rPr>
        <w:drawing>
          <wp:inline distT="0" distB="0" distL="114300" distR="114300" wp14:anchorId="69B8CEC3" wp14:editId="71E10D2B">
            <wp:extent cx="2509520" cy="1527175"/>
            <wp:effectExtent l="0" t="0" r="5080" b="12065"/>
            <wp:docPr id="19767368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3"/>
                    <a:stretch>
                      <a:fillRect/>
                    </a:stretch>
                  </pic:blipFill>
                  <pic:spPr>
                    <a:xfrm>
                      <a:off x="0" y="0"/>
                      <a:ext cx="2509520" cy="1527175"/>
                    </a:xfrm>
                    <a:prstGeom prst="rect">
                      <a:avLst/>
                    </a:prstGeom>
                    <a:noFill/>
                    <a:ln>
                      <a:noFill/>
                    </a:ln>
                  </pic:spPr>
                </pic:pic>
              </a:graphicData>
            </a:graphic>
          </wp:inline>
        </w:drawing>
      </w:r>
    </w:p>
    <w:p w14:paraId="3A10B063" w14:textId="77777777" w:rsidR="001837C3" w:rsidRDefault="001837C3" w:rsidP="001837C3">
      <w:pPr>
        <w:adjustRightInd w:val="0"/>
        <w:snapToGrid w:val="0"/>
        <w:spacing w:line="440" w:lineRule="exact"/>
        <w:ind w:firstLineChars="200" w:firstLine="480"/>
        <w:jc w:val="center"/>
        <w:rPr>
          <w:rFonts w:ascii="宋体" w:eastAsia="宋体" w:hAnsi="宋体" w:hint="eastAsia"/>
          <w:bCs/>
          <w:sz w:val="24"/>
          <w:szCs w:val="24"/>
        </w:rPr>
      </w:pPr>
      <w:r>
        <w:rPr>
          <w:rFonts w:ascii="宋体" w:eastAsia="宋体" w:hAnsi="宋体" w:hint="eastAsia"/>
          <w:bCs/>
          <w:sz w:val="24"/>
          <w:szCs w:val="24"/>
        </w:rPr>
        <w:t xml:space="preserve">图1 湿敏标识             </w:t>
      </w:r>
      <w:r>
        <w:rPr>
          <w:rFonts w:ascii="宋体" w:eastAsia="宋体" w:hAnsi="宋体"/>
          <w:bCs/>
          <w:sz w:val="24"/>
          <w:szCs w:val="24"/>
        </w:rPr>
        <w:t xml:space="preserve">    </w:t>
      </w:r>
      <w:r>
        <w:rPr>
          <w:rFonts w:ascii="宋体" w:eastAsia="宋体" w:hAnsi="宋体" w:hint="eastAsia"/>
          <w:bCs/>
          <w:sz w:val="24"/>
          <w:szCs w:val="24"/>
        </w:rPr>
        <w:t>图2 湿敏指示卡</w:t>
      </w:r>
    </w:p>
    <w:bookmarkEnd w:id="18"/>
    <w:p w14:paraId="2D4B947E" w14:textId="77777777" w:rsidR="001837C3" w:rsidRDefault="001837C3" w:rsidP="001837C3">
      <w:pPr>
        <w:adjustRightInd w:val="0"/>
        <w:snapToGrid w:val="0"/>
        <w:spacing w:line="440" w:lineRule="exact"/>
        <w:ind w:firstLineChars="200" w:firstLine="480"/>
        <w:rPr>
          <w:rFonts w:ascii="宋体" w:eastAsia="宋体" w:hAnsi="宋体" w:hint="eastAsia"/>
          <w:bCs/>
          <w:sz w:val="24"/>
          <w:szCs w:val="24"/>
        </w:rPr>
      </w:pPr>
      <w:r>
        <w:rPr>
          <w:rFonts w:ascii="宋体" w:eastAsia="宋体" w:hAnsi="宋体"/>
          <w:bCs/>
          <w:sz w:val="24"/>
          <w:szCs w:val="24"/>
        </w:rPr>
        <w:t>1.</w:t>
      </w:r>
      <w:r>
        <w:rPr>
          <w:rFonts w:ascii="宋体" w:eastAsia="宋体" w:hAnsi="宋体" w:hint="eastAsia"/>
          <w:bCs/>
          <w:sz w:val="24"/>
          <w:szCs w:val="24"/>
        </w:rPr>
        <w:t>6图纸符合性要求</w:t>
      </w:r>
    </w:p>
    <w:p w14:paraId="478C6709" w14:textId="77777777" w:rsidR="001837C3" w:rsidRDefault="001837C3" w:rsidP="001837C3">
      <w:pPr>
        <w:adjustRightInd w:val="0"/>
        <w:snapToGrid w:val="0"/>
        <w:spacing w:line="440" w:lineRule="exact"/>
        <w:ind w:firstLineChars="200" w:firstLine="480"/>
        <w:rPr>
          <w:rFonts w:ascii="宋体" w:eastAsia="宋体" w:hAnsi="宋体" w:hint="eastAsia"/>
          <w:bCs/>
          <w:sz w:val="24"/>
          <w:szCs w:val="24"/>
        </w:rPr>
      </w:pPr>
      <w:r>
        <w:rPr>
          <w:rFonts w:ascii="宋体" w:eastAsia="宋体" w:hAnsi="宋体" w:hint="eastAsia"/>
          <w:bCs/>
          <w:sz w:val="24"/>
          <w:szCs w:val="24"/>
        </w:rPr>
        <w:t>针对定制类电子物料，乙方所供物料的</w:t>
      </w:r>
      <w:r>
        <w:rPr>
          <w:rFonts w:ascii="宋体" w:eastAsia="宋体" w:hAnsi="宋体"/>
          <w:bCs/>
          <w:sz w:val="24"/>
          <w:szCs w:val="24"/>
        </w:rPr>
        <w:t>外观</w:t>
      </w:r>
      <w:r>
        <w:rPr>
          <w:rFonts w:ascii="宋体" w:eastAsia="宋体" w:hAnsi="宋体" w:hint="eastAsia"/>
          <w:bCs/>
          <w:sz w:val="24"/>
          <w:szCs w:val="24"/>
        </w:rPr>
        <w:t>、</w:t>
      </w:r>
      <w:r>
        <w:rPr>
          <w:rFonts w:ascii="宋体" w:eastAsia="宋体" w:hAnsi="宋体"/>
          <w:bCs/>
          <w:sz w:val="24"/>
          <w:szCs w:val="24"/>
        </w:rPr>
        <w:t>性能</w:t>
      </w:r>
      <w:r>
        <w:rPr>
          <w:rFonts w:ascii="宋体" w:eastAsia="宋体" w:hAnsi="宋体" w:hint="eastAsia"/>
          <w:bCs/>
          <w:sz w:val="24"/>
          <w:szCs w:val="24"/>
        </w:rPr>
        <w:t>参数</w:t>
      </w:r>
      <w:r>
        <w:rPr>
          <w:rFonts w:ascii="宋体" w:eastAsia="宋体" w:hAnsi="宋体"/>
          <w:bCs/>
          <w:sz w:val="24"/>
          <w:szCs w:val="24"/>
        </w:rPr>
        <w:t>、功能、装配、</w:t>
      </w:r>
      <w:r>
        <w:rPr>
          <w:rFonts w:ascii="宋体" w:eastAsia="宋体" w:hAnsi="宋体" w:hint="eastAsia"/>
          <w:bCs/>
          <w:sz w:val="24"/>
          <w:szCs w:val="24"/>
        </w:rPr>
        <w:t>尺寸、材质、其他等符合图纸/标准/技术协议的相关要求。</w:t>
      </w:r>
    </w:p>
    <w:p w14:paraId="7059A620" w14:textId="77777777" w:rsidR="001837C3" w:rsidRDefault="001837C3" w:rsidP="001837C3">
      <w:pPr>
        <w:adjustRightInd w:val="0"/>
        <w:snapToGrid w:val="0"/>
        <w:spacing w:line="440" w:lineRule="exact"/>
        <w:ind w:firstLineChars="200" w:firstLine="480"/>
        <w:rPr>
          <w:rFonts w:ascii="宋体" w:eastAsia="宋体" w:hAnsi="宋体" w:hint="eastAsia"/>
          <w:bCs/>
          <w:sz w:val="24"/>
          <w:szCs w:val="24"/>
        </w:rPr>
      </w:pPr>
      <w:r>
        <w:rPr>
          <w:rFonts w:ascii="宋体" w:eastAsia="宋体" w:hAnsi="宋体"/>
          <w:bCs/>
          <w:sz w:val="24"/>
          <w:szCs w:val="24"/>
        </w:rPr>
        <w:t>1.</w:t>
      </w:r>
      <w:r>
        <w:rPr>
          <w:rFonts w:ascii="宋体" w:eastAsia="宋体" w:hAnsi="宋体" w:hint="eastAsia"/>
          <w:bCs/>
          <w:sz w:val="24"/>
          <w:szCs w:val="24"/>
        </w:rPr>
        <w:t>7其他要求</w:t>
      </w:r>
    </w:p>
    <w:p w14:paraId="3A46FC02" w14:textId="77777777" w:rsidR="001837C3" w:rsidRDefault="001837C3" w:rsidP="001837C3">
      <w:pPr>
        <w:adjustRightInd w:val="0"/>
        <w:snapToGrid w:val="0"/>
        <w:spacing w:line="440" w:lineRule="exact"/>
        <w:ind w:firstLineChars="200" w:firstLine="480"/>
        <w:rPr>
          <w:rFonts w:ascii="宋体" w:eastAsia="宋体" w:hAnsi="宋体" w:hint="eastAsia"/>
          <w:bCs/>
          <w:sz w:val="24"/>
          <w:szCs w:val="24"/>
        </w:rPr>
      </w:pPr>
      <w:r>
        <w:rPr>
          <w:rFonts w:ascii="宋体" w:eastAsia="宋体" w:hAnsi="宋体"/>
          <w:bCs/>
          <w:sz w:val="24"/>
          <w:szCs w:val="24"/>
        </w:rPr>
        <w:t>乙方应严格遵守国家相关环保要求和甲方或客户有关限用物质的要求</w:t>
      </w:r>
      <w:r>
        <w:rPr>
          <w:rFonts w:ascii="宋体" w:eastAsia="宋体" w:hAnsi="宋体" w:hint="eastAsia"/>
          <w:bCs/>
          <w:sz w:val="24"/>
          <w:szCs w:val="24"/>
        </w:rPr>
        <w:t>。</w:t>
      </w:r>
      <w:r>
        <w:rPr>
          <w:rFonts w:ascii="宋体" w:eastAsia="宋体" w:hAnsi="宋体"/>
          <w:bCs/>
          <w:sz w:val="24"/>
          <w:szCs w:val="24"/>
        </w:rPr>
        <w:t>甲方</w:t>
      </w:r>
      <w:r>
        <w:rPr>
          <w:rFonts w:ascii="宋体" w:eastAsia="宋体" w:hAnsi="宋体"/>
          <w:bCs/>
          <w:sz w:val="24"/>
          <w:szCs w:val="24"/>
        </w:rPr>
        <w:lastRenderedPageBreak/>
        <w:t>定为环保物料</w:t>
      </w:r>
      <w:r>
        <w:rPr>
          <w:rFonts w:ascii="宋体" w:eastAsia="宋体" w:hAnsi="宋体" w:hint="eastAsia"/>
          <w:bCs/>
          <w:sz w:val="24"/>
          <w:szCs w:val="24"/>
        </w:rPr>
        <w:t>乙方</w:t>
      </w:r>
      <w:r>
        <w:rPr>
          <w:rFonts w:ascii="宋体" w:eastAsia="宋体" w:hAnsi="宋体"/>
          <w:bCs/>
          <w:sz w:val="24"/>
          <w:szCs w:val="24"/>
        </w:rPr>
        <w:t>需按年度提供有害物质检测报告和MSDS报告等。</w:t>
      </w:r>
    </w:p>
    <w:p w14:paraId="503E9F3C" w14:textId="77777777" w:rsidR="001837C3" w:rsidRDefault="001837C3" w:rsidP="001837C3">
      <w:pPr>
        <w:adjustRightInd w:val="0"/>
        <w:snapToGrid w:val="0"/>
        <w:spacing w:beforeLines="50" w:before="156" w:afterLines="50" w:after="156"/>
        <w:rPr>
          <w:rFonts w:ascii="宋体" w:eastAsia="宋体" w:hAnsi="宋体" w:hint="eastAsia"/>
          <w:b/>
          <w:sz w:val="24"/>
          <w:szCs w:val="24"/>
        </w:rPr>
      </w:pPr>
      <w:r>
        <w:rPr>
          <w:rFonts w:ascii="宋体" w:eastAsia="宋体" w:hAnsi="宋体" w:hint="eastAsia"/>
          <w:b/>
          <w:sz w:val="24"/>
          <w:szCs w:val="24"/>
        </w:rPr>
        <w:t>2</w:t>
      </w:r>
      <w:r>
        <w:rPr>
          <w:rFonts w:ascii="宋体" w:eastAsia="宋体" w:hAnsi="宋体"/>
          <w:b/>
          <w:sz w:val="24"/>
          <w:szCs w:val="24"/>
        </w:rPr>
        <w:t>.</w:t>
      </w:r>
      <w:r>
        <w:rPr>
          <w:rFonts w:ascii="宋体" w:eastAsia="宋体" w:hAnsi="宋体" w:hint="eastAsia"/>
          <w:b/>
          <w:sz w:val="24"/>
          <w:szCs w:val="24"/>
        </w:rPr>
        <w:t>质量问题解决</w:t>
      </w:r>
    </w:p>
    <w:p w14:paraId="0D6F97B8" w14:textId="77777777" w:rsidR="001837C3" w:rsidRDefault="001837C3" w:rsidP="001837C3">
      <w:pPr>
        <w:adjustRightInd w:val="0"/>
        <w:snapToGrid w:val="0"/>
        <w:spacing w:line="440" w:lineRule="exact"/>
        <w:ind w:firstLineChars="200" w:firstLine="480"/>
        <w:rPr>
          <w:rFonts w:ascii="宋体" w:eastAsia="宋体" w:hAnsi="宋体" w:hint="eastAsia"/>
          <w:bCs/>
          <w:sz w:val="24"/>
          <w:szCs w:val="24"/>
        </w:rPr>
      </w:pPr>
      <w:r>
        <w:rPr>
          <w:rFonts w:ascii="宋体" w:eastAsia="宋体" w:hAnsi="宋体"/>
          <w:bCs/>
          <w:sz w:val="24"/>
          <w:szCs w:val="24"/>
        </w:rPr>
        <w:t>2.1</w:t>
      </w:r>
      <w:r>
        <w:rPr>
          <w:rFonts w:ascii="宋体" w:eastAsia="宋体" w:hAnsi="宋体" w:hint="eastAsia"/>
          <w:bCs/>
          <w:sz w:val="24"/>
          <w:szCs w:val="24"/>
        </w:rPr>
        <w:t>在甲方进货检验区域、生产场地、客户处以及最终用户处，发现乙方提供的产品达不到甲方检验标准、物料采购合同、采购订单、技术协议及甲方有关要求时，甲方将对乙方进行质量抱怨。</w:t>
      </w:r>
    </w:p>
    <w:p w14:paraId="0D1C15EF" w14:textId="77777777" w:rsidR="001837C3" w:rsidRDefault="001837C3" w:rsidP="001837C3">
      <w:pPr>
        <w:adjustRightInd w:val="0"/>
        <w:snapToGrid w:val="0"/>
        <w:spacing w:line="440" w:lineRule="exact"/>
        <w:ind w:firstLineChars="200" w:firstLine="480"/>
        <w:rPr>
          <w:rFonts w:ascii="宋体" w:eastAsia="宋体" w:hAnsi="宋体" w:hint="eastAsia"/>
          <w:bCs/>
          <w:sz w:val="24"/>
          <w:szCs w:val="24"/>
        </w:rPr>
      </w:pPr>
      <w:r>
        <w:rPr>
          <w:rFonts w:ascii="宋体" w:eastAsia="宋体" w:hAnsi="宋体"/>
          <w:bCs/>
          <w:sz w:val="24"/>
          <w:szCs w:val="24"/>
        </w:rPr>
        <w:t>2.2</w:t>
      </w:r>
      <w:r>
        <w:rPr>
          <w:rFonts w:ascii="宋体" w:eastAsia="宋体" w:hAnsi="宋体" w:hint="eastAsia"/>
          <w:bCs/>
          <w:sz w:val="24"/>
          <w:szCs w:val="24"/>
        </w:rPr>
        <w:t>收到甲方抱怨后，乙方应在2</w:t>
      </w:r>
      <w:r>
        <w:rPr>
          <w:rFonts w:ascii="宋体" w:eastAsia="宋体" w:hAnsi="宋体"/>
          <w:bCs/>
          <w:sz w:val="24"/>
          <w:szCs w:val="24"/>
        </w:rPr>
        <w:t>4</w:t>
      </w:r>
      <w:r>
        <w:rPr>
          <w:rFonts w:ascii="宋体" w:eastAsia="宋体" w:hAnsi="宋体" w:hint="eastAsia"/>
          <w:bCs/>
          <w:sz w:val="24"/>
          <w:szCs w:val="24"/>
        </w:rPr>
        <w:t>小时内给出回应，并提供遏制方案,遏制工作包括分选所有库存，如果最终用户已经使用，还需要协助最终用户进行更换工作。所有得到遏制的产品，必须在交付产品包装上做遏制标记，标记形式由双方协商确定。</w:t>
      </w:r>
    </w:p>
    <w:p w14:paraId="09822C1F" w14:textId="77777777" w:rsidR="001837C3" w:rsidRDefault="001837C3" w:rsidP="001837C3">
      <w:pPr>
        <w:adjustRightInd w:val="0"/>
        <w:snapToGrid w:val="0"/>
        <w:spacing w:line="440" w:lineRule="exact"/>
        <w:ind w:firstLineChars="200" w:firstLine="480"/>
        <w:rPr>
          <w:rFonts w:ascii="宋体" w:eastAsia="宋体" w:hAnsi="宋体" w:hint="eastAsia"/>
          <w:bCs/>
          <w:sz w:val="24"/>
          <w:szCs w:val="24"/>
        </w:rPr>
      </w:pPr>
      <w:r>
        <w:rPr>
          <w:rFonts w:ascii="宋体" w:eastAsia="宋体" w:hAnsi="宋体"/>
          <w:bCs/>
          <w:sz w:val="24"/>
          <w:szCs w:val="24"/>
        </w:rPr>
        <w:t>2</w:t>
      </w:r>
      <w:r>
        <w:rPr>
          <w:rFonts w:ascii="宋体" w:eastAsia="宋体" w:hAnsi="宋体" w:hint="eastAsia"/>
          <w:bCs/>
          <w:sz w:val="24"/>
          <w:szCs w:val="24"/>
        </w:rPr>
        <w:t>.</w:t>
      </w:r>
      <w:r>
        <w:rPr>
          <w:rFonts w:ascii="宋体" w:eastAsia="宋体" w:hAnsi="宋体"/>
          <w:bCs/>
          <w:sz w:val="24"/>
          <w:szCs w:val="24"/>
        </w:rPr>
        <w:t>3</w:t>
      </w:r>
      <w:r>
        <w:rPr>
          <w:rFonts w:ascii="宋体" w:eastAsia="宋体" w:hAnsi="宋体" w:hint="eastAsia"/>
          <w:bCs/>
          <w:sz w:val="24"/>
          <w:szCs w:val="24"/>
        </w:rPr>
        <w:t>乙方在甲方进货检验过程中</w:t>
      </w:r>
    </w:p>
    <w:p w14:paraId="61E360E0" w14:textId="77777777" w:rsidR="001837C3" w:rsidRDefault="001837C3" w:rsidP="001837C3">
      <w:pPr>
        <w:adjustRightInd w:val="0"/>
        <w:snapToGrid w:val="0"/>
        <w:spacing w:line="440" w:lineRule="exact"/>
        <w:ind w:firstLineChars="200" w:firstLine="480"/>
        <w:rPr>
          <w:rFonts w:ascii="宋体" w:eastAsia="宋体" w:hAnsi="宋体" w:hint="eastAsia"/>
          <w:bCs/>
          <w:sz w:val="24"/>
          <w:szCs w:val="24"/>
        </w:rPr>
      </w:pPr>
      <w:r>
        <w:rPr>
          <w:rFonts w:ascii="宋体" w:eastAsia="宋体" w:hAnsi="宋体" w:hint="eastAsia"/>
          <w:bCs/>
          <w:sz w:val="24"/>
          <w:szCs w:val="24"/>
        </w:rPr>
        <w:t>（1）</w:t>
      </w:r>
      <w:r>
        <w:rPr>
          <w:rFonts w:ascii="宋体" w:eastAsia="宋体" w:hAnsi="宋体"/>
          <w:bCs/>
          <w:sz w:val="24"/>
          <w:szCs w:val="24"/>
        </w:rPr>
        <w:t>甲方按照</w:t>
      </w:r>
      <w:r>
        <w:rPr>
          <w:rFonts w:ascii="宋体" w:eastAsia="宋体" w:hAnsi="宋体" w:hint="eastAsia"/>
          <w:bCs/>
          <w:sz w:val="24"/>
          <w:szCs w:val="24"/>
        </w:rPr>
        <w:t>甲方检验标准、物料采购合同、采购订单及甲方有关要求</w:t>
      </w:r>
      <w:r>
        <w:rPr>
          <w:rFonts w:ascii="宋体" w:eastAsia="宋体" w:hAnsi="宋体"/>
          <w:bCs/>
          <w:sz w:val="24"/>
          <w:szCs w:val="24"/>
        </w:rPr>
        <w:t>进行进货检验，</w:t>
      </w:r>
      <w:r>
        <w:rPr>
          <w:rFonts w:ascii="宋体" w:eastAsia="宋体" w:hAnsi="宋体" w:hint="eastAsia"/>
          <w:bCs/>
          <w:sz w:val="24"/>
          <w:szCs w:val="24"/>
        </w:rPr>
        <w:t>乙方所交付的部件或者产品抽验结果符合</w:t>
      </w:r>
      <w:r>
        <w:rPr>
          <w:rFonts w:ascii="宋体" w:eastAsia="宋体" w:hAnsi="宋体"/>
          <w:bCs/>
          <w:sz w:val="24"/>
          <w:szCs w:val="24"/>
        </w:rPr>
        <w:t>GB/T2828标准或甲方规定的</w:t>
      </w:r>
      <w:r>
        <w:rPr>
          <w:rFonts w:ascii="宋体" w:eastAsia="宋体" w:hAnsi="宋体" w:hint="eastAsia"/>
          <w:bCs/>
          <w:sz w:val="24"/>
          <w:szCs w:val="24"/>
        </w:rPr>
        <w:t>物料</w:t>
      </w:r>
      <w:r>
        <w:rPr>
          <w:rFonts w:ascii="宋体" w:eastAsia="宋体" w:hAnsi="宋体"/>
          <w:bCs/>
          <w:sz w:val="24"/>
          <w:szCs w:val="24"/>
        </w:rPr>
        <w:t>验收方案中关于拒收标准的规定，则判定为批量不合格，甲方有权做出退换货处理。因退换货对甲方造成的物料损失、生产延迟、客户投诉、客户扣款</w:t>
      </w:r>
      <w:r>
        <w:rPr>
          <w:rFonts w:ascii="宋体" w:eastAsia="宋体" w:hAnsi="宋体" w:hint="eastAsia"/>
          <w:bCs/>
          <w:sz w:val="24"/>
          <w:szCs w:val="24"/>
        </w:rPr>
        <w:t>、</w:t>
      </w:r>
      <w:r>
        <w:rPr>
          <w:rFonts w:ascii="宋体" w:eastAsia="宋体" w:hAnsi="宋体"/>
          <w:bCs/>
          <w:sz w:val="24"/>
          <w:szCs w:val="24"/>
        </w:rPr>
        <w:t>差旅费、工时费</w:t>
      </w:r>
      <w:r>
        <w:rPr>
          <w:rFonts w:ascii="宋体" w:eastAsia="宋体" w:hAnsi="宋体" w:hint="eastAsia"/>
          <w:bCs/>
          <w:sz w:val="24"/>
          <w:szCs w:val="24"/>
        </w:rPr>
        <w:t>等</w:t>
      </w:r>
      <w:r>
        <w:rPr>
          <w:rFonts w:ascii="宋体" w:eastAsia="宋体" w:hAnsi="宋体"/>
          <w:bCs/>
          <w:sz w:val="24"/>
          <w:szCs w:val="24"/>
        </w:rPr>
        <w:t>损失由乙方承担</w:t>
      </w:r>
      <w:r>
        <w:rPr>
          <w:rFonts w:ascii="宋体" w:eastAsia="宋体" w:hAnsi="宋体" w:hint="eastAsia"/>
          <w:bCs/>
          <w:sz w:val="24"/>
          <w:szCs w:val="24"/>
        </w:rPr>
        <w:t>。</w:t>
      </w:r>
    </w:p>
    <w:p w14:paraId="6B085361" w14:textId="77777777" w:rsidR="001837C3" w:rsidRDefault="001837C3" w:rsidP="001837C3">
      <w:pPr>
        <w:adjustRightInd w:val="0"/>
        <w:snapToGrid w:val="0"/>
        <w:spacing w:line="440" w:lineRule="exact"/>
        <w:ind w:firstLineChars="200" w:firstLine="480"/>
        <w:rPr>
          <w:rFonts w:ascii="宋体" w:eastAsia="宋体" w:hAnsi="宋体" w:hint="eastAsia"/>
          <w:bCs/>
          <w:sz w:val="24"/>
          <w:szCs w:val="24"/>
        </w:rPr>
      </w:pPr>
      <w:r>
        <w:rPr>
          <w:rFonts w:ascii="宋体" w:eastAsia="宋体" w:hAnsi="宋体" w:hint="eastAsia"/>
          <w:bCs/>
          <w:sz w:val="24"/>
          <w:szCs w:val="24"/>
        </w:rPr>
        <w:t>（2）</w:t>
      </w:r>
      <w:r>
        <w:rPr>
          <w:rFonts w:ascii="宋体" w:eastAsia="宋体" w:hAnsi="宋体"/>
          <w:bCs/>
          <w:sz w:val="24"/>
          <w:szCs w:val="24"/>
        </w:rPr>
        <w:t>乙方所供部件或者产品在甲方进货检验中判为不良品，但是可以降级使用的，如果乙方返修会影响甲方生产交期或产品性能，由甲方同意让步放行处理。让步放行处理的部件或产品双方协商进行价格结算。让步放行的部件或者产品经挑选、加工后的不良品做退货处理，或甲方现场废弃，由甲方扣除对应不良品的货款。</w:t>
      </w:r>
    </w:p>
    <w:p w14:paraId="3973A08E" w14:textId="77777777" w:rsidR="001837C3" w:rsidRDefault="001837C3" w:rsidP="001837C3">
      <w:pPr>
        <w:adjustRightInd w:val="0"/>
        <w:snapToGrid w:val="0"/>
        <w:spacing w:line="440" w:lineRule="exact"/>
        <w:ind w:firstLineChars="200" w:firstLine="480"/>
        <w:rPr>
          <w:rFonts w:ascii="宋体" w:eastAsia="宋体" w:hAnsi="宋体" w:hint="eastAsia"/>
          <w:bCs/>
          <w:sz w:val="24"/>
          <w:szCs w:val="24"/>
        </w:rPr>
      </w:pPr>
      <w:r>
        <w:rPr>
          <w:rFonts w:ascii="宋体" w:eastAsia="宋体" w:hAnsi="宋体" w:hint="eastAsia"/>
          <w:bCs/>
          <w:sz w:val="24"/>
          <w:szCs w:val="24"/>
        </w:rPr>
        <w:t>（3）</w:t>
      </w:r>
      <w:r>
        <w:rPr>
          <w:rFonts w:ascii="宋体" w:eastAsia="宋体" w:hAnsi="宋体"/>
          <w:bCs/>
          <w:sz w:val="24"/>
          <w:szCs w:val="24"/>
        </w:rPr>
        <w:t>让步放行的部件或者产品由甲方</w:t>
      </w:r>
      <w:r>
        <w:rPr>
          <w:rFonts w:ascii="宋体" w:eastAsia="宋体" w:hAnsi="宋体" w:hint="eastAsia"/>
          <w:bCs/>
          <w:sz w:val="24"/>
          <w:szCs w:val="24"/>
        </w:rPr>
        <w:t>筛选</w:t>
      </w:r>
      <w:r>
        <w:rPr>
          <w:rFonts w:ascii="宋体" w:eastAsia="宋体" w:hAnsi="宋体"/>
          <w:bCs/>
          <w:sz w:val="24"/>
          <w:szCs w:val="24"/>
        </w:rPr>
        <w:t>、加工使用时，挑选加工所花费的工时费用全部由乙方承担。乙方交货的产品因加工质量缺陷而给甲方造成质量损失，由乙方负责赔偿，赔偿金双方协商</w:t>
      </w:r>
      <w:r>
        <w:rPr>
          <w:rFonts w:ascii="宋体" w:eastAsia="宋体" w:hAnsi="宋体" w:hint="eastAsia"/>
          <w:bCs/>
          <w:sz w:val="24"/>
          <w:szCs w:val="24"/>
        </w:rPr>
        <w:t>，包括但不限于</w:t>
      </w:r>
      <w:r>
        <w:rPr>
          <w:rFonts w:ascii="宋体" w:eastAsia="宋体" w:hAnsi="宋体"/>
          <w:bCs/>
          <w:sz w:val="24"/>
          <w:szCs w:val="24"/>
        </w:rPr>
        <w:t>对甲方造成的物料损失、生产延迟、客户投诉、客户扣款</w:t>
      </w:r>
      <w:r>
        <w:rPr>
          <w:rFonts w:ascii="宋体" w:eastAsia="宋体" w:hAnsi="宋体" w:hint="eastAsia"/>
          <w:bCs/>
          <w:sz w:val="24"/>
          <w:szCs w:val="24"/>
        </w:rPr>
        <w:t>、</w:t>
      </w:r>
      <w:r>
        <w:rPr>
          <w:rFonts w:ascii="宋体" w:eastAsia="宋体" w:hAnsi="宋体"/>
          <w:bCs/>
          <w:sz w:val="24"/>
          <w:szCs w:val="24"/>
        </w:rPr>
        <w:t>差旅费、工时费</w:t>
      </w:r>
      <w:r>
        <w:rPr>
          <w:rFonts w:ascii="宋体" w:eastAsia="宋体" w:hAnsi="宋体" w:hint="eastAsia"/>
          <w:bCs/>
          <w:sz w:val="24"/>
          <w:szCs w:val="24"/>
        </w:rPr>
        <w:t>、第三方鉴定费</w:t>
      </w:r>
      <w:r>
        <w:rPr>
          <w:rFonts w:ascii="宋体" w:eastAsia="宋体" w:hAnsi="宋体"/>
          <w:bCs/>
          <w:sz w:val="24"/>
          <w:szCs w:val="24"/>
        </w:rPr>
        <w:t>等损失。</w:t>
      </w:r>
    </w:p>
    <w:p w14:paraId="23E34C37" w14:textId="77777777" w:rsidR="001837C3" w:rsidRDefault="001837C3" w:rsidP="001837C3">
      <w:pPr>
        <w:adjustRightInd w:val="0"/>
        <w:snapToGrid w:val="0"/>
        <w:spacing w:line="440" w:lineRule="exact"/>
        <w:ind w:firstLineChars="200" w:firstLine="480"/>
        <w:rPr>
          <w:rFonts w:ascii="宋体" w:eastAsia="宋体" w:hAnsi="宋体" w:hint="eastAsia"/>
          <w:bCs/>
          <w:sz w:val="24"/>
          <w:szCs w:val="24"/>
        </w:rPr>
      </w:pPr>
      <w:r>
        <w:rPr>
          <w:rFonts w:ascii="宋体" w:eastAsia="宋体" w:hAnsi="宋体" w:hint="eastAsia"/>
          <w:bCs/>
          <w:sz w:val="24"/>
          <w:szCs w:val="24"/>
        </w:rPr>
        <w:t>（4）因运输环节导致</w:t>
      </w:r>
      <w:r>
        <w:rPr>
          <w:rFonts w:ascii="宋体" w:eastAsia="宋体" w:hAnsi="宋体"/>
          <w:bCs/>
          <w:sz w:val="24"/>
          <w:szCs w:val="24"/>
        </w:rPr>
        <w:t>乙方所供部件或者产品在甲方进货检验中判</w:t>
      </w:r>
      <w:r>
        <w:rPr>
          <w:rFonts w:ascii="宋体" w:eastAsia="宋体" w:hAnsi="宋体" w:hint="eastAsia"/>
          <w:bCs/>
          <w:sz w:val="24"/>
          <w:szCs w:val="24"/>
        </w:rPr>
        <w:t>定</w:t>
      </w:r>
      <w:r>
        <w:rPr>
          <w:rFonts w:ascii="宋体" w:eastAsia="宋体" w:hAnsi="宋体"/>
          <w:bCs/>
          <w:sz w:val="24"/>
          <w:szCs w:val="24"/>
        </w:rPr>
        <w:t>为不良品</w:t>
      </w:r>
      <w:r>
        <w:rPr>
          <w:rFonts w:ascii="宋体" w:eastAsia="宋体" w:hAnsi="宋体" w:hint="eastAsia"/>
          <w:bCs/>
          <w:sz w:val="24"/>
          <w:szCs w:val="24"/>
        </w:rPr>
        <w:t>，由乙方负责解决并及时提供满足甲方质量要求的</w:t>
      </w:r>
      <w:r>
        <w:rPr>
          <w:rFonts w:ascii="宋体" w:eastAsia="宋体" w:hAnsi="宋体"/>
          <w:bCs/>
          <w:sz w:val="24"/>
          <w:szCs w:val="24"/>
        </w:rPr>
        <w:t>部件或者产品</w:t>
      </w:r>
      <w:r>
        <w:rPr>
          <w:rFonts w:ascii="宋体" w:eastAsia="宋体" w:hAnsi="宋体" w:hint="eastAsia"/>
          <w:bCs/>
          <w:sz w:val="24"/>
          <w:szCs w:val="24"/>
        </w:rPr>
        <w:t>。</w:t>
      </w:r>
    </w:p>
    <w:p w14:paraId="61EFB1A5" w14:textId="77777777" w:rsidR="001837C3" w:rsidRDefault="001837C3" w:rsidP="001837C3">
      <w:pPr>
        <w:adjustRightInd w:val="0"/>
        <w:snapToGrid w:val="0"/>
        <w:spacing w:line="440" w:lineRule="exact"/>
        <w:ind w:firstLineChars="200" w:firstLine="480"/>
        <w:rPr>
          <w:rFonts w:ascii="宋体" w:eastAsia="宋体" w:hAnsi="宋体" w:hint="eastAsia"/>
          <w:bCs/>
          <w:sz w:val="24"/>
          <w:szCs w:val="24"/>
        </w:rPr>
      </w:pPr>
      <w:r>
        <w:rPr>
          <w:rFonts w:ascii="宋体" w:eastAsia="宋体" w:hAnsi="宋体" w:hint="eastAsia"/>
          <w:bCs/>
          <w:sz w:val="24"/>
          <w:szCs w:val="24"/>
        </w:rPr>
        <w:t>（</w:t>
      </w:r>
      <w:r>
        <w:rPr>
          <w:rFonts w:ascii="宋体" w:eastAsia="宋体" w:hAnsi="宋体"/>
          <w:bCs/>
          <w:sz w:val="24"/>
          <w:szCs w:val="24"/>
        </w:rPr>
        <w:t>5</w:t>
      </w:r>
      <w:r>
        <w:rPr>
          <w:rFonts w:ascii="宋体" w:eastAsia="宋体" w:hAnsi="宋体" w:hint="eastAsia"/>
          <w:bCs/>
          <w:sz w:val="24"/>
          <w:szCs w:val="24"/>
        </w:rPr>
        <w:t>）甲方在进货检验时发现的不良品，乙方在接到质量投诉的</w:t>
      </w:r>
      <w:r>
        <w:rPr>
          <w:rFonts w:ascii="宋体" w:eastAsia="宋体" w:hAnsi="宋体"/>
          <w:bCs/>
          <w:sz w:val="24"/>
          <w:szCs w:val="24"/>
        </w:rPr>
        <w:t>5</w:t>
      </w:r>
      <w:r>
        <w:rPr>
          <w:rFonts w:ascii="宋体" w:eastAsia="宋体" w:hAnsi="宋体" w:hint="eastAsia"/>
          <w:bCs/>
          <w:sz w:val="24"/>
          <w:szCs w:val="24"/>
        </w:rPr>
        <w:t>个工作日内提交根本原因及验证报告。</w:t>
      </w:r>
    </w:p>
    <w:p w14:paraId="437EF4B6" w14:textId="77777777" w:rsidR="001837C3" w:rsidRDefault="001837C3" w:rsidP="001837C3">
      <w:pPr>
        <w:adjustRightInd w:val="0"/>
        <w:snapToGrid w:val="0"/>
        <w:spacing w:line="440" w:lineRule="exact"/>
        <w:ind w:firstLineChars="200" w:firstLine="480"/>
        <w:rPr>
          <w:rFonts w:ascii="宋体" w:eastAsia="宋体" w:hAnsi="宋体" w:hint="eastAsia"/>
          <w:bCs/>
          <w:sz w:val="24"/>
          <w:szCs w:val="24"/>
        </w:rPr>
      </w:pPr>
      <w:r>
        <w:rPr>
          <w:rFonts w:ascii="宋体" w:eastAsia="宋体" w:hAnsi="宋体" w:hint="eastAsia"/>
          <w:bCs/>
          <w:sz w:val="24"/>
          <w:szCs w:val="24"/>
        </w:rPr>
        <w:t>2</w:t>
      </w:r>
      <w:r>
        <w:rPr>
          <w:rFonts w:ascii="宋体" w:eastAsia="宋体" w:hAnsi="宋体"/>
          <w:bCs/>
          <w:sz w:val="24"/>
          <w:szCs w:val="24"/>
        </w:rPr>
        <w:t>.4</w:t>
      </w:r>
      <w:r>
        <w:rPr>
          <w:rFonts w:ascii="宋体" w:eastAsia="宋体" w:hAnsi="宋体" w:hint="eastAsia"/>
          <w:bCs/>
          <w:sz w:val="24"/>
          <w:szCs w:val="24"/>
        </w:rPr>
        <w:t>乙方在甲方生产过程中</w:t>
      </w:r>
    </w:p>
    <w:p w14:paraId="787EC7ED" w14:textId="77777777" w:rsidR="001837C3" w:rsidRDefault="001837C3" w:rsidP="001837C3">
      <w:pPr>
        <w:adjustRightInd w:val="0"/>
        <w:snapToGrid w:val="0"/>
        <w:spacing w:line="440" w:lineRule="exact"/>
        <w:ind w:firstLineChars="200" w:firstLine="480"/>
        <w:rPr>
          <w:rFonts w:ascii="宋体" w:eastAsia="宋体" w:hAnsi="宋体" w:hint="eastAsia"/>
          <w:bCs/>
          <w:sz w:val="24"/>
          <w:szCs w:val="24"/>
        </w:rPr>
      </w:pPr>
      <w:r>
        <w:rPr>
          <w:rFonts w:ascii="宋体" w:eastAsia="宋体" w:hAnsi="宋体" w:hint="eastAsia"/>
          <w:bCs/>
          <w:sz w:val="24"/>
          <w:szCs w:val="24"/>
        </w:rPr>
        <w:t>（</w:t>
      </w:r>
      <w:r>
        <w:rPr>
          <w:rFonts w:ascii="宋体" w:eastAsia="宋体" w:hAnsi="宋体"/>
          <w:bCs/>
          <w:sz w:val="24"/>
          <w:szCs w:val="24"/>
        </w:rPr>
        <w:t>1）甲方在生产过程中发现所使用的乙方部件或产品</w:t>
      </w:r>
      <w:r>
        <w:rPr>
          <w:rFonts w:ascii="宋体" w:eastAsia="宋体" w:hAnsi="宋体" w:hint="eastAsia"/>
          <w:bCs/>
          <w:sz w:val="24"/>
          <w:szCs w:val="24"/>
        </w:rPr>
        <w:t>存在批量质量问题</w:t>
      </w:r>
      <w:r>
        <w:rPr>
          <w:rFonts w:ascii="宋体" w:eastAsia="宋体" w:hAnsi="宋体"/>
          <w:bCs/>
          <w:sz w:val="24"/>
          <w:szCs w:val="24"/>
        </w:rPr>
        <w:t>，甲方有权对此批部件或者产品中的不良品作退换货处理，乙方除退还甲方已支付</w:t>
      </w:r>
      <w:r>
        <w:rPr>
          <w:rFonts w:ascii="宋体" w:eastAsia="宋体" w:hAnsi="宋体"/>
          <w:bCs/>
          <w:sz w:val="24"/>
          <w:szCs w:val="24"/>
        </w:rPr>
        <w:lastRenderedPageBreak/>
        <w:t>的不良品货款外，由此对甲方生产造成的损失，由乙方承担。</w:t>
      </w:r>
    </w:p>
    <w:p w14:paraId="32C8B8D3" w14:textId="77777777" w:rsidR="001837C3" w:rsidRDefault="001837C3" w:rsidP="001837C3">
      <w:pPr>
        <w:adjustRightInd w:val="0"/>
        <w:snapToGrid w:val="0"/>
        <w:spacing w:line="440" w:lineRule="exact"/>
        <w:ind w:firstLineChars="200" w:firstLine="480"/>
        <w:rPr>
          <w:rFonts w:ascii="宋体" w:eastAsia="宋体" w:hAnsi="宋体" w:hint="eastAsia"/>
          <w:bCs/>
          <w:sz w:val="24"/>
          <w:szCs w:val="24"/>
        </w:rPr>
      </w:pPr>
      <w:r>
        <w:rPr>
          <w:rFonts w:ascii="宋体" w:eastAsia="宋体" w:hAnsi="宋体" w:hint="eastAsia"/>
          <w:bCs/>
          <w:sz w:val="24"/>
          <w:szCs w:val="24"/>
        </w:rPr>
        <w:t>（</w:t>
      </w:r>
      <w:r>
        <w:rPr>
          <w:rFonts w:ascii="宋体" w:eastAsia="宋体" w:hAnsi="宋体"/>
          <w:bCs/>
          <w:sz w:val="24"/>
          <w:szCs w:val="24"/>
        </w:rPr>
        <w:t>2）乙方提供部件或者产品不良导致甲方产品需返修或报废的，乙方除退还甲方已支付对应不良品的货款外，由此对甲方造成的损失由乙方承担</w:t>
      </w:r>
      <w:r>
        <w:rPr>
          <w:rFonts w:ascii="宋体" w:eastAsia="宋体" w:hAnsi="宋体" w:hint="eastAsia"/>
          <w:bCs/>
          <w:sz w:val="24"/>
          <w:szCs w:val="24"/>
        </w:rPr>
        <w:t>，</w:t>
      </w:r>
      <w:r>
        <w:rPr>
          <w:rFonts w:ascii="宋体" w:eastAsia="宋体" w:hAnsi="宋体"/>
          <w:bCs/>
          <w:sz w:val="24"/>
          <w:szCs w:val="24"/>
        </w:rPr>
        <w:t>赔偿金双方协商</w:t>
      </w:r>
      <w:r>
        <w:rPr>
          <w:rFonts w:ascii="宋体" w:eastAsia="宋体" w:hAnsi="宋体" w:hint="eastAsia"/>
          <w:bCs/>
          <w:sz w:val="24"/>
          <w:szCs w:val="24"/>
        </w:rPr>
        <w:t>，包括但不限于</w:t>
      </w:r>
      <w:r>
        <w:rPr>
          <w:rFonts w:ascii="宋体" w:eastAsia="宋体" w:hAnsi="宋体"/>
          <w:bCs/>
          <w:sz w:val="24"/>
          <w:szCs w:val="24"/>
        </w:rPr>
        <w:t>对甲方造成的物料损失、生产延迟、客户投诉、客户扣款</w:t>
      </w:r>
      <w:r>
        <w:rPr>
          <w:rFonts w:ascii="宋体" w:eastAsia="宋体" w:hAnsi="宋体" w:hint="eastAsia"/>
          <w:bCs/>
          <w:sz w:val="24"/>
          <w:szCs w:val="24"/>
        </w:rPr>
        <w:t>、</w:t>
      </w:r>
      <w:r>
        <w:rPr>
          <w:rFonts w:ascii="宋体" w:eastAsia="宋体" w:hAnsi="宋体"/>
          <w:bCs/>
          <w:sz w:val="24"/>
          <w:szCs w:val="24"/>
        </w:rPr>
        <w:t>差旅费、工时费</w:t>
      </w:r>
      <w:r>
        <w:rPr>
          <w:rFonts w:ascii="宋体" w:eastAsia="宋体" w:hAnsi="宋体" w:hint="eastAsia"/>
          <w:bCs/>
          <w:sz w:val="24"/>
          <w:szCs w:val="24"/>
        </w:rPr>
        <w:t>、第三方鉴定费</w:t>
      </w:r>
      <w:r>
        <w:rPr>
          <w:rFonts w:ascii="宋体" w:eastAsia="宋体" w:hAnsi="宋体"/>
          <w:bCs/>
          <w:sz w:val="24"/>
          <w:szCs w:val="24"/>
        </w:rPr>
        <w:t>等损失。</w:t>
      </w:r>
    </w:p>
    <w:p w14:paraId="59673584" w14:textId="77777777" w:rsidR="001837C3" w:rsidRDefault="001837C3" w:rsidP="001837C3">
      <w:pPr>
        <w:adjustRightInd w:val="0"/>
        <w:snapToGrid w:val="0"/>
        <w:spacing w:line="440" w:lineRule="exact"/>
        <w:ind w:firstLineChars="200" w:firstLine="480"/>
        <w:rPr>
          <w:rFonts w:ascii="宋体" w:eastAsia="宋体" w:hAnsi="宋体" w:hint="eastAsia"/>
          <w:bCs/>
          <w:sz w:val="24"/>
          <w:szCs w:val="24"/>
        </w:rPr>
      </w:pPr>
      <w:r>
        <w:rPr>
          <w:rFonts w:ascii="宋体" w:eastAsia="宋体" w:hAnsi="宋体" w:hint="eastAsia"/>
          <w:bCs/>
          <w:sz w:val="24"/>
          <w:szCs w:val="24"/>
        </w:rPr>
        <w:t>（3）甲方在生产过程发现的批量不合格，乙方在接到质量投诉的7个工作日内提交完整的8D报告，如遇不可抗拒因素，需与甲方协商确认。</w:t>
      </w:r>
    </w:p>
    <w:p w14:paraId="677CF200" w14:textId="77777777" w:rsidR="001837C3" w:rsidRDefault="001837C3" w:rsidP="001837C3">
      <w:pPr>
        <w:adjustRightInd w:val="0"/>
        <w:snapToGrid w:val="0"/>
        <w:spacing w:line="440" w:lineRule="exact"/>
        <w:ind w:firstLineChars="200" w:firstLine="480"/>
        <w:rPr>
          <w:rFonts w:ascii="宋体" w:eastAsia="宋体" w:hAnsi="宋体" w:hint="eastAsia"/>
          <w:bCs/>
          <w:sz w:val="24"/>
          <w:szCs w:val="24"/>
        </w:rPr>
      </w:pPr>
      <w:r>
        <w:rPr>
          <w:rFonts w:ascii="宋体" w:eastAsia="宋体" w:hAnsi="宋体"/>
          <w:bCs/>
          <w:sz w:val="24"/>
          <w:szCs w:val="24"/>
        </w:rPr>
        <w:t>2.5</w:t>
      </w:r>
      <w:r>
        <w:rPr>
          <w:rFonts w:ascii="宋体" w:eastAsia="宋体" w:hAnsi="宋体" w:hint="eastAsia"/>
          <w:bCs/>
          <w:sz w:val="24"/>
          <w:szCs w:val="24"/>
        </w:rPr>
        <w:t>乙方在甲方产品售中及售后过程中</w:t>
      </w:r>
    </w:p>
    <w:p w14:paraId="3F5CDD2A" w14:textId="77777777" w:rsidR="001837C3" w:rsidRDefault="001837C3" w:rsidP="001837C3">
      <w:pPr>
        <w:adjustRightInd w:val="0"/>
        <w:snapToGrid w:val="0"/>
        <w:spacing w:line="440" w:lineRule="exact"/>
        <w:ind w:firstLineChars="200" w:firstLine="480"/>
        <w:rPr>
          <w:rFonts w:ascii="宋体" w:eastAsia="宋体" w:hAnsi="宋体" w:hint="eastAsia"/>
          <w:bCs/>
          <w:sz w:val="24"/>
          <w:szCs w:val="24"/>
        </w:rPr>
      </w:pPr>
      <w:r>
        <w:rPr>
          <w:rFonts w:ascii="宋体" w:eastAsia="宋体" w:hAnsi="宋体" w:hint="eastAsia"/>
          <w:bCs/>
          <w:sz w:val="24"/>
          <w:szCs w:val="24"/>
        </w:rPr>
        <w:t>（1）乙方承诺向甲方提供自产品或部件交付甲方之日起提供</w:t>
      </w:r>
      <w:r>
        <w:rPr>
          <w:rFonts w:ascii="宋体" w:eastAsia="宋体" w:hAnsi="宋体"/>
          <w:bCs/>
          <w:sz w:val="24"/>
          <w:szCs w:val="24"/>
        </w:rPr>
        <w:t>免费</w:t>
      </w:r>
      <w:r>
        <w:rPr>
          <w:rFonts w:ascii="宋体" w:eastAsia="宋体" w:hAnsi="宋体" w:hint="eastAsia"/>
          <w:bCs/>
          <w:sz w:val="24"/>
          <w:szCs w:val="24"/>
        </w:rPr>
        <w:t>技术支持</w:t>
      </w:r>
      <w:r>
        <w:rPr>
          <w:rFonts w:ascii="宋体" w:eastAsia="宋体" w:hAnsi="宋体"/>
          <w:bCs/>
          <w:sz w:val="24"/>
          <w:szCs w:val="24"/>
        </w:rPr>
        <w:t>服务</w:t>
      </w:r>
      <w:r>
        <w:rPr>
          <w:rFonts w:ascii="宋体" w:eastAsia="宋体" w:hAnsi="宋体" w:hint="eastAsia"/>
          <w:bCs/>
          <w:sz w:val="24"/>
          <w:szCs w:val="24"/>
        </w:rPr>
        <w:t>。</w:t>
      </w:r>
    </w:p>
    <w:p w14:paraId="689D7510" w14:textId="77777777" w:rsidR="001837C3" w:rsidRDefault="001837C3" w:rsidP="001837C3">
      <w:pPr>
        <w:adjustRightInd w:val="0"/>
        <w:snapToGrid w:val="0"/>
        <w:spacing w:line="440" w:lineRule="exact"/>
        <w:ind w:firstLineChars="200" w:firstLine="480"/>
        <w:rPr>
          <w:rFonts w:ascii="宋体" w:eastAsia="宋体" w:hAnsi="宋体" w:hint="eastAsia"/>
          <w:bCs/>
          <w:sz w:val="24"/>
          <w:szCs w:val="24"/>
        </w:rPr>
      </w:pPr>
      <w:r>
        <w:rPr>
          <w:rFonts w:ascii="宋体" w:eastAsia="宋体" w:hAnsi="宋体" w:hint="eastAsia"/>
          <w:bCs/>
          <w:sz w:val="24"/>
          <w:szCs w:val="24"/>
        </w:rPr>
        <w:t>（</w:t>
      </w:r>
      <w:r>
        <w:rPr>
          <w:rFonts w:ascii="宋体" w:eastAsia="宋体" w:hAnsi="宋体"/>
          <w:bCs/>
          <w:sz w:val="24"/>
          <w:szCs w:val="24"/>
        </w:rPr>
        <w:t>2</w:t>
      </w:r>
      <w:r>
        <w:rPr>
          <w:rFonts w:ascii="宋体" w:eastAsia="宋体" w:hAnsi="宋体" w:hint="eastAsia"/>
          <w:bCs/>
          <w:sz w:val="24"/>
          <w:szCs w:val="24"/>
        </w:rPr>
        <w:t>）由于乙方质量原因造成甲方用户售后质量问题，乙方有责任配合与甲方一起处理售后质量问题（包括问题零件的确认、分析和制定措施等）。如需到现场进行确认和分析，乙方需陪同甲方在24H内抵达问题现场。</w:t>
      </w:r>
    </w:p>
    <w:p w14:paraId="7BA0DAB9" w14:textId="77777777" w:rsidR="001837C3" w:rsidRDefault="001837C3" w:rsidP="001837C3">
      <w:pPr>
        <w:adjustRightInd w:val="0"/>
        <w:snapToGrid w:val="0"/>
        <w:spacing w:line="440" w:lineRule="exact"/>
        <w:ind w:firstLineChars="200" w:firstLine="480"/>
        <w:rPr>
          <w:rFonts w:ascii="宋体" w:eastAsia="宋体" w:hAnsi="宋体" w:hint="eastAsia"/>
          <w:bCs/>
          <w:sz w:val="24"/>
          <w:szCs w:val="24"/>
        </w:rPr>
      </w:pPr>
      <w:r>
        <w:rPr>
          <w:rFonts w:ascii="宋体" w:eastAsia="宋体" w:hAnsi="宋体" w:hint="eastAsia"/>
          <w:bCs/>
          <w:sz w:val="24"/>
          <w:szCs w:val="24"/>
        </w:rPr>
        <w:t>（</w:t>
      </w:r>
      <w:r>
        <w:rPr>
          <w:rFonts w:ascii="宋体" w:eastAsia="宋体" w:hAnsi="宋体"/>
          <w:bCs/>
          <w:sz w:val="24"/>
          <w:szCs w:val="24"/>
        </w:rPr>
        <w:t>3</w:t>
      </w:r>
      <w:r>
        <w:rPr>
          <w:rFonts w:ascii="宋体" w:eastAsia="宋体" w:hAnsi="宋体" w:hint="eastAsia"/>
          <w:bCs/>
          <w:sz w:val="24"/>
          <w:szCs w:val="24"/>
        </w:rPr>
        <w:t>）因乙方部件或者产品不良造成甲方产品售中或售后质量事故，乙方应承担质量事故相关的费用，具体费用双方协商，</w:t>
      </w:r>
      <w:r>
        <w:rPr>
          <w:rFonts w:ascii="宋体" w:eastAsia="宋体" w:hAnsi="宋体"/>
          <w:bCs/>
          <w:sz w:val="24"/>
          <w:szCs w:val="24"/>
        </w:rPr>
        <w:t>赔偿金双方协商</w:t>
      </w:r>
      <w:r>
        <w:rPr>
          <w:rFonts w:ascii="宋体" w:eastAsia="宋体" w:hAnsi="宋体" w:hint="eastAsia"/>
          <w:bCs/>
          <w:sz w:val="24"/>
          <w:szCs w:val="24"/>
        </w:rPr>
        <w:t>，包括但不限于</w:t>
      </w:r>
      <w:r>
        <w:rPr>
          <w:rFonts w:ascii="宋体" w:eastAsia="宋体" w:hAnsi="宋体"/>
          <w:bCs/>
          <w:sz w:val="24"/>
          <w:szCs w:val="24"/>
        </w:rPr>
        <w:t>对甲方造成的物料损失、生产延迟、客户投诉、客户扣款</w:t>
      </w:r>
      <w:r>
        <w:rPr>
          <w:rFonts w:ascii="宋体" w:eastAsia="宋体" w:hAnsi="宋体" w:hint="eastAsia"/>
          <w:bCs/>
          <w:sz w:val="24"/>
          <w:szCs w:val="24"/>
        </w:rPr>
        <w:t>、</w:t>
      </w:r>
      <w:r>
        <w:rPr>
          <w:rFonts w:ascii="宋体" w:eastAsia="宋体" w:hAnsi="宋体"/>
          <w:bCs/>
          <w:sz w:val="24"/>
          <w:szCs w:val="24"/>
        </w:rPr>
        <w:t>差旅费、工时费</w:t>
      </w:r>
      <w:r>
        <w:rPr>
          <w:rFonts w:ascii="宋体" w:eastAsia="宋体" w:hAnsi="宋体" w:hint="eastAsia"/>
          <w:bCs/>
          <w:sz w:val="24"/>
          <w:szCs w:val="24"/>
        </w:rPr>
        <w:t>、第三方鉴定费</w:t>
      </w:r>
      <w:r>
        <w:rPr>
          <w:rFonts w:ascii="宋体" w:eastAsia="宋体" w:hAnsi="宋体"/>
          <w:bCs/>
          <w:sz w:val="24"/>
          <w:szCs w:val="24"/>
        </w:rPr>
        <w:t>等损失</w:t>
      </w:r>
      <w:r>
        <w:rPr>
          <w:rFonts w:ascii="宋体" w:eastAsia="宋体" w:hAnsi="宋体" w:hint="eastAsia"/>
          <w:bCs/>
          <w:sz w:val="24"/>
          <w:szCs w:val="24"/>
        </w:rPr>
        <w:t>。</w:t>
      </w:r>
    </w:p>
    <w:p w14:paraId="64F3EB55" w14:textId="77777777" w:rsidR="001837C3" w:rsidRDefault="001837C3" w:rsidP="001837C3">
      <w:pPr>
        <w:adjustRightInd w:val="0"/>
        <w:snapToGrid w:val="0"/>
        <w:spacing w:line="440" w:lineRule="exact"/>
        <w:ind w:firstLineChars="200" w:firstLine="480"/>
        <w:rPr>
          <w:rFonts w:ascii="宋体" w:eastAsia="宋体" w:hAnsi="宋体" w:hint="eastAsia"/>
          <w:bCs/>
          <w:sz w:val="24"/>
          <w:szCs w:val="24"/>
        </w:rPr>
      </w:pPr>
      <w:r>
        <w:rPr>
          <w:rFonts w:ascii="宋体" w:eastAsia="宋体" w:hAnsi="宋体" w:hint="eastAsia"/>
          <w:bCs/>
          <w:sz w:val="24"/>
          <w:szCs w:val="24"/>
        </w:rPr>
        <w:t>（</w:t>
      </w:r>
      <w:r>
        <w:rPr>
          <w:rFonts w:ascii="宋体" w:eastAsia="宋体" w:hAnsi="宋体"/>
          <w:bCs/>
          <w:sz w:val="24"/>
          <w:szCs w:val="24"/>
        </w:rPr>
        <w:t>4</w:t>
      </w:r>
      <w:r>
        <w:rPr>
          <w:rFonts w:ascii="宋体" w:eastAsia="宋体" w:hAnsi="宋体" w:hint="eastAsia"/>
          <w:bCs/>
          <w:sz w:val="24"/>
          <w:szCs w:val="24"/>
        </w:rPr>
        <w:t>）甲方在产品售中及售后过程中发现的批量不合格，乙方在接到质量投诉的7个工作日内提交完整的8D报告，如遇不可抗拒因素，需与甲方协商确认。</w:t>
      </w:r>
    </w:p>
    <w:p w14:paraId="7C980D18" w14:textId="77777777" w:rsidR="001837C3" w:rsidRDefault="001837C3" w:rsidP="001837C3">
      <w:pPr>
        <w:adjustRightInd w:val="0"/>
        <w:snapToGrid w:val="0"/>
        <w:spacing w:line="440" w:lineRule="exact"/>
        <w:ind w:firstLineChars="200" w:firstLine="480"/>
        <w:rPr>
          <w:rFonts w:ascii="宋体" w:eastAsia="宋体" w:hAnsi="宋体" w:hint="eastAsia"/>
          <w:bCs/>
          <w:sz w:val="24"/>
          <w:szCs w:val="24"/>
        </w:rPr>
      </w:pPr>
      <w:r>
        <w:rPr>
          <w:rFonts w:ascii="宋体" w:eastAsia="宋体" w:hAnsi="宋体"/>
          <w:bCs/>
          <w:sz w:val="24"/>
          <w:szCs w:val="24"/>
        </w:rPr>
        <w:t>2.6</w:t>
      </w:r>
      <w:r>
        <w:rPr>
          <w:rFonts w:ascii="宋体" w:eastAsia="宋体" w:hAnsi="宋体" w:hint="eastAsia"/>
          <w:bCs/>
          <w:sz w:val="24"/>
          <w:szCs w:val="24"/>
        </w:rPr>
        <w:t>在任何情况下乙方应努力协调原厂技术资源为甲方解决物料质量的有关问题。</w:t>
      </w:r>
    </w:p>
    <w:p w14:paraId="703B3D2A" w14:textId="77777777" w:rsidR="001837C3" w:rsidRDefault="001837C3" w:rsidP="001837C3">
      <w:pPr>
        <w:adjustRightInd w:val="0"/>
        <w:snapToGrid w:val="0"/>
        <w:spacing w:beforeLines="50" w:before="156" w:afterLines="50" w:after="156"/>
        <w:rPr>
          <w:rFonts w:ascii="宋体" w:eastAsia="宋体" w:hAnsi="宋体" w:hint="eastAsia"/>
          <w:b/>
          <w:sz w:val="24"/>
          <w:szCs w:val="24"/>
        </w:rPr>
      </w:pPr>
      <w:r>
        <w:rPr>
          <w:rFonts w:ascii="宋体" w:eastAsia="宋体" w:hAnsi="宋体"/>
          <w:b/>
          <w:sz w:val="24"/>
          <w:szCs w:val="24"/>
        </w:rPr>
        <w:t>3.</w:t>
      </w:r>
      <w:r>
        <w:rPr>
          <w:rFonts w:ascii="宋体" w:eastAsia="宋体" w:hAnsi="宋体" w:hint="eastAsia"/>
          <w:b/>
          <w:sz w:val="24"/>
          <w:szCs w:val="24"/>
        </w:rPr>
        <w:t>质量问题处理</w:t>
      </w:r>
    </w:p>
    <w:p w14:paraId="2BA66062" w14:textId="77777777" w:rsidR="001837C3" w:rsidRPr="0036323C" w:rsidRDefault="001837C3" w:rsidP="001837C3">
      <w:pPr>
        <w:adjustRightInd w:val="0"/>
        <w:snapToGrid w:val="0"/>
        <w:spacing w:line="440" w:lineRule="exact"/>
        <w:ind w:firstLineChars="200" w:firstLine="480"/>
        <w:rPr>
          <w:rFonts w:ascii="宋体" w:eastAsia="宋体" w:hAnsi="宋体" w:hint="eastAsia"/>
          <w:bCs/>
          <w:sz w:val="24"/>
          <w:szCs w:val="24"/>
        </w:rPr>
      </w:pPr>
      <w:r w:rsidRPr="0036323C">
        <w:rPr>
          <w:rFonts w:ascii="宋体" w:eastAsia="宋体" w:hAnsi="宋体"/>
          <w:bCs/>
          <w:sz w:val="24"/>
          <w:szCs w:val="24"/>
        </w:rPr>
        <w:t>3.1</w:t>
      </w:r>
      <w:r w:rsidRPr="0036323C">
        <w:rPr>
          <w:rFonts w:ascii="宋体" w:eastAsia="宋体" w:hAnsi="宋体" w:hint="eastAsia"/>
          <w:bCs/>
          <w:sz w:val="24"/>
          <w:szCs w:val="24"/>
        </w:rPr>
        <w:t>对于发生在甲方生产线、甲方的客户处和最终用户处的不合格产品，甲方将计算损失，以索赔通知书的形式通知乙方。乙方应在接到甲方通知后，</w:t>
      </w:r>
      <w:r w:rsidRPr="0036323C">
        <w:rPr>
          <w:rFonts w:ascii="宋体" w:eastAsia="宋体" w:hAnsi="宋体"/>
          <w:bCs/>
          <w:sz w:val="24"/>
          <w:szCs w:val="24"/>
        </w:rPr>
        <w:t>5</w:t>
      </w:r>
      <w:r w:rsidRPr="0036323C">
        <w:rPr>
          <w:rFonts w:ascii="宋体" w:eastAsia="宋体" w:hAnsi="宋体" w:hint="eastAsia"/>
          <w:bCs/>
          <w:sz w:val="24"/>
          <w:szCs w:val="24"/>
        </w:rPr>
        <w:t>个工作日内回签索赔通知书。如果</w:t>
      </w:r>
      <w:r w:rsidRPr="0036323C">
        <w:rPr>
          <w:rFonts w:ascii="宋体" w:eastAsia="宋体" w:hAnsi="宋体"/>
          <w:bCs/>
          <w:sz w:val="24"/>
          <w:szCs w:val="24"/>
        </w:rPr>
        <w:t>5</w:t>
      </w:r>
      <w:r w:rsidRPr="0036323C">
        <w:rPr>
          <w:rFonts w:ascii="宋体" w:eastAsia="宋体" w:hAnsi="宋体" w:hint="eastAsia"/>
          <w:bCs/>
          <w:sz w:val="24"/>
          <w:szCs w:val="24"/>
        </w:rPr>
        <w:t>个工作日内没有回签，甲方将默认乙方接受索赔通知书，并将索赔款项从乙方质量保证金或应付采购款项中扣除，超出部分追加赔偿金。</w:t>
      </w:r>
    </w:p>
    <w:p w14:paraId="28CC4746" w14:textId="77777777" w:rsidR="001837C3" w:rsidRDefault="001837C3" w:rsidP="001837C3">
      <w:pPr>
        <w:adjustRightInd w:val="0"/>
        <w:snapToGrid w:val="0"/>
        <w:spacing w:line="440" w:lineRule="exact"/>
        <w:ind w:firstLineChars="200" w:firstLine="480"/>
        <w:rPr>
          <w:rFonts w:ascii="宋体" w:eastAsia="宋体" w:hAnsi="宋体" w:hint="eastAsia"/>
          <w:bCs/>
          <w:sz w:val="24"/>
          <w:szCs w:val="24"/>
        </w:rPr>
      </w:pPr>
      <w:r>
        <w:rPr>
          <w:rFonts w:ascii="宋体" w:eastAsia="宋体" w:hAnsi="宋体"/>
          <w:bCs/>
          <w:sz w:val="24"/>
          <w:szCs w:val="24"/>
        </w:rPr>
        <w:t>3</w:t>
      </w:r>
      <w:r>
        <w:rPr>
          <w:rFonts w:ascii="宋体" w:eastAsia="宋体" w:hAnsi="宋体" w:hint="eastAsia"/>
          <w:bCs/>
          <w:sz w:val="24"/>
          <w:szCs w:val="24"/>
        </w:rPr>
        <w:t>.</w:t>
      </w:r>
      <w:r>
        <w:rPr>
          <w:rFonts w:ascii="宋体" w:eastAsia="宋体" w:hAnsi="宋体"/>
          <w:bCs/>
          <w:sz w:val="24"/>
          <w:szCs w:val="24"/>
        </w:rPr>
        <w:t>2</w:t>
      </w:r>
      <w:r>
        <w:rPr>
          <w:rFonts w:ascii="宋体" w:eastAsia="宋体" w:hAnsi="宋体" w:hint="eastAsia"/>
          <w:bCs/>
          <w:sz w:val="24"/>
          <w:szCs w:val="24"/>
        </w:rPr>
        <w:t>对于因乙方物料质量问题导致的甲方生产线停线，甲方将按500元/小时/工位对乙方进行索赔。</w:t>
      </w:r>
    </w:p>
    <w:p w14:paraId="3FD720B2" w14:textId="77777777" w:rsidR="001837C3" w:rsidRDefault="001837C3" w:rsidP="001837C3">
      <w:pPr>
        <w:adjustRightInd w:val="0"/>
        <w:snapToGrid w:val="0"/>
        <w:spacing w:line="440" w:lineRule="exact"/>
        <w:ind w:firstLineChars="200" w:firstLine="480"/>
        <w:rPr>
          <w:rFonts w:ascii="宋体" w:eastAsia="宋体" w:hAnsi="宋体" w:hint="eastAsia"/>
          <w:bCs/>
          <w:sz w:val="24"/>
          <w:szCs w:val="24"/>
        </w:rPr>
      </w:pPr>
      <w:r>
        <w:rPr>
          <w:rFonts w:ascii="宋体" w:eastAsia="宋体" w:hAnsi="宋体"/>
          <w:bCs/>
          <w:sz w:val="24"/>
          <w:szCs w:val="24"/>
        </w:rPr>
        <w:t>3</w:t>
      </w:r>
      <w:r>
        <w:rPr>
          <w:rFonts w:ascii="宋体" w:eastAsia="宋体" w:hAnsi="宋体" w:hint="eastAsia"/>
          <w:bCs/>
          <w:sz w:val="24"/>
          <w:szCs w:val="24"/>
        </w:rPr>
        <w:t>.</w:t>
      </w:r>
      <w:r>
        <w:rPr>
          <w:rFonts w:ascii="宋体" w:eastAsia="宋体" w:hAnsi="宋体"/>
          <w:bCs/>
          <w:sz w:val="24"/>
          <w:szCs w:val="24"/>
        </w:rPr>
        <w:t>3</w:t>
      </w:r>
      <w:r>
        <w:rPr>
          <w:rFonts w:ascii="宋体" w:eastAsia="宋体" w:hAnsi="宋体" w:hint="eastAsia"/>
          <w:bCs/>
          <w:sz w:val="24"/>
          <w:szCs w:val="24"/>
        </w:rPr>
        <w:t>对于因乙方物料质量问题导致甲方产品质量问题或生产线停线</w:t>
      </w:r>
      <w:r>
        <w:rPr>
          <w:rFonts w:ascii="宋体" w:eastAsia="宋体" w:hAnsi="宋体"/>
          <w:bCs/>
          <w:sz w:val="24"/>
          <w:szCs w:val="24"/>
        </w:rPr>
        <w:t>，</w:t>
      </w:r>
      <w:r>
        <w:rPr>
          <w:rFonts w:ascii="宋体" w:eastAsia="宋体" w:hAnsi="宋体" w:hint="eastAsia"/>
          <w:bCs/>
          <w:sz w:val="24"/>
          <w:szCs w:val="24"/>
        </w:rPr>
        <w:t>甲方有权处罚</w:t>
      </w:r>
      <w:r>
        <w:rPr>
          <w:rFonts w:ascii="宋体" w:eastAsia="宋体" w:hAnsi="宋体"/>
          <w:bCs/>
          <w:sz w:val="24"/>
          <w:szCs w:val="24"/>
        </w:rPr>
        <w:t>乙方</w:t>
      </w:r>
      <w:r>
        <w:rPr>
          <w:rFonts w:ascii="宋体" w:eastAsia="宋体" w:hAnsi="宋体" w:hint="eastAsia"/>
          <w:bCs/>
          <w:sz w:val="24"/>
          <w:szCs w:val="24"/>
        </w:rPr>
        <w:t>，具体如下：</w:t>
      </w:r>
    </w:p>
    <w:p w14:paraId="3B0E2574" w14:textId="77777777" w:rsidR="001837C3" w:rsidRDefault="001837C3" w:rsidP="001837C3">
      <w:pPr>
        <w:adjustRightInd w:val="0"/>
        <w:snapToGrid w:val="0"/>
        <w:spacing w:line="440" w:lineRule="exact"/>
        <w:ind w:firstLineChars="200" w:firstLine="480"/>
        <w:rPr>
          <w:rFonts w:ascii="宋体" w:eastAsia="宋体" w:hAnsi="宋体" w:hint="eastAsia"/>
          <w:bCs/>
          <w:sz w:val="24"/>
          <w:szCs w:val="24"/>
        </w:rPr>
      </w:pPr>
      <w:r>
        <w:rPr>
          <w:rFonts w:ascii="宋体" w:eastAsia="宋体" w:hAnsi="宋体" w:hint="eastAsia"/>
          <w:bCs/>
          <w:sz w:val="24"/>
          <w:szCs w:val="24"/>
        </w:rPr>
        <w:lastRenderedPageBreak/>
        <w:t>（1）</w:t>
      </w:r>
      <w:r>
        <w:rPr>
          <w:rFonts w:ascii="宋体" w:eastAsia="宋体" w:hAnsi="宋体"/>
          <w:bCs/>
          <w:sz w:val="24"/>
          <w:szCs w:val="24"/>
        </w:rPr>
        <w:t>为保证供货甲方被迫让步接收乙方缺陷</w:t>
      </w:r>
      <w:r>
        <w:rPr>
          <w:rFonts w:ascii="宋体" w:eastAsia="宋体" w:hAnsi="宋体" w:hint="eastAsia"/>
          <w:bCs/>
          <w:sz w:val="24"/>
          <w:szCs w:val="24"/>
        </w:rPr>
        <w:t>物料</w:t>
      </w:r>
      <w:r>
        <w:rPr>
          <w:rFonts w:ascii="宋体" w:eastAsia="宋体" w:hAnsi="宋体"/>
          <w:bCs/>
          <w:sz w:val="24"/>
          <w:szCs w:val="24"/>
        </w:rPr>
        <w:t>时，甲方有权只付给乙方90%的当批次货款</w:t>
      </w:r>
      <w:r>
        <w:rPr>
          <w:rFonts w:ascii="宋体" w:eastAsia="宋体" w:hAnsi="宋体" w:hint="eastAsia"/>
          <w:bCs/>
          <w:sz w:val="24"/>
          <w:szCs w:val="24"/>
        </w:rPr>
        <w:t>（</w:t>
      </w:r>
      <w:r>
        <w:rPr>
          <w:rFonts w:ascii="宋体" w:eastAsia="宋体" w:hAnsi="宋体"/>
          <w:bCs/>
          <w:sz w:val="24"/>
          <w:szCs w:val="24"/>
        </w:rPr>
        <w:t>缺陷件不记</w:t>
      </w:r>
      <w:r>
        <w:rPr>
          <w:rFonts w:ascii="宋体" w:eastAsia="宋体" w:hAnsi="宋体" w:hint="eastAsia"/>
          <w:bCs/>
          <w:sz w:val="24"/>
          <w:szCs w:val="24"/>
        </w:rPr>
        <w:t>入货款）</w:t>
      </w:r>
      <w:r>
        <w:rPr>
          <w:rFonts w:ascii="宋体" w:eastAsia="宋体" w:hAnsi="宋体"/>
          <w:bCs/>
          <w:sz w:val="24"/>
          <w:szCs w:val="24"/>
        </w:rPr>
        <w:t>。</w:t>
      </w:r>
    </w:p>
    <w:p w14:paraId="28BFB659" w14:textId="77777777" w:rsidR="001837C3" w:rsidRDefault="001837C3" w:rsidP="001837C3">
      <w:pPr>
        <w:adjustRightInd w:val="0"/>
        <w:snapToGrid w:val="0"/>
        <w:spacing w:line="440" w:lineRule="exact"/>
        <w:ind w:firstLineChars="200" w:firstLine="480"/>
        <w:rPr>
          <w:rFonts w:ascii="宋体" w:eastAsia="宋体" w:hAnsi="宋体" w:hint="eastAsia"/>
          <w:bCs/>
          <w:sz w:val="24"/>
          <w:szCs w:val="24"/>
        </w:rPr>
      </w:pPr>
      <w:r>
        <w:rPr>
          <w:rFonts w:ascii="宋体" w:eastAsia="宋体" w:hAnsi="宋体" w:hint="eastAsia"/>
          <w:bCs/>
          <w:sz w:val="24"/>
          <w:szCs w:val="24"/>
        </w:rPr>
        <w:t>（2）质量问题多次（≥</w:t>
      </w:r>
      <w:r>
        <w:rPr>
          <w:rFonts w:ascii="宋体" w:eastAsia="宋体" w:hAnsi="宋体"/>
          <w:bCs/>
          <w:sz w:val="24"/>
          <w:szCs w:val="24"/>
        </w:rPr>
        <w:t>3次）整改仍再发生者</w:t>
      </w:r>
      <w:r>
        <w:rPr>
          <w:rFonts w:ascii="宋体" w:eastAsia="宋体" w:hAnsi="宋体" w:hint="eastAsia"/>
          <w:bCs/>
          <w:sz w:val="24"/>
          <w:szCs w:val="24"/>
        </w:rPr>
        <w:t>，甲方处罚乙方不少于</w:t>
      </w:r>
      <w:r>
        <w:rPr>
          <w:rFonts w:ascii="宋体" w:eastAsia="宋体" w:hAnsi="宋体"/>
          <w:bCs/>
          <w:sz w:val="24"/>
          <w:szCs w:val="24"/>
        </w:rPr>
        <w:t>3000元/次</w:t>
      </w:r>
      <w:r>
        <w:rPr>
          <w:rFonts w:ascii="宋体" w:eastAsia="宋体" w:hAnsi="宋体" w:hint="eastAsia"/>
          <w:bCs/>
          <w:sz w:val="24"/>
          <w:szCs w:val="24"/>
        </w:rPr>
        <w:t>；</w:t>
      </w:r>
      <w:r>
        <w:rPr>
          <w:rFonts w:ascii="宋体" w:eastAsia="宋体" w:hAnsi="宋体"/>
          <w:bCs/>
          <w:sz w:val="24"/>
          <w:szCs w:val="24"/>
        </w:rPr>
        <w:t>甲方视情况有权要求</w:t>
      </w:r>
      <w:r>
        <w:rPr>
          <w:rFonts w:ascii="宋体" w:eastAsia="宋体" w:hAnsi="宋体" w:hint="eastAsia"/>
          <w:bCs/>
          <w:sz w:val="24"/>
          <w:szCs w:val="24"/>
        </w:rPr>
        <w:t>乙方</w:t>
      </w:r>
      <w:r>
        <w:rPr>
          <w:rFonts w:ascii="宋体" w:eastAsia="宋体" w:hAnsi="宋体"/>
          <w:bCs/>
          <w:sz w:val="24"/>
          <w:szCs w:val="24"/>
        </w:rPr>
        <w:t>停止生产或暂停合作。</w:t>
      </w:r>
    </w:p>
    <w:p w14:paraId="5DC33AB0" w14:textId="77777777" w:rsidR="001837C3" w:rsidRDefault="001837C3" w:rsidP="001837C3">
      <w:pPr>
        <w:adjustRightInd w:val="0"/>
        <w:snapToGrid w:val="0"/>
        <w:spacing w:line="440" w:lineRule="exact"/>
        <w:ind w:firstLineChars="200" w:firstLine="480"/>
        <w:rPr>
          <w:rFonts w:ascii="宋体" w:eastAsia="宋体" w:hAnsi="宋体" w:hint="eastAsia"/>
          <w:bCs/>
          <w:sz w:val="24"/>
          <w:szCs w:val="24"/>
        </w:rPr>
      </w:pPr>
      <w:r>
        <w:rPr>
          <w:rFonts w:ascii="宋体" w:eastAsia="宋体" w:hAnsi="宋体" w:hint="eastAsia"/>
          <w:bCs/>
          <w:sz w:val="24"/>
          <w:szCs w:val="24"/>
        </w:rPr>
        <w:t>（3）乙方发生弄虚作假（如伪造良品、以次充好、篡改数据等）、偷工减料等行为</w:t>
      </w:r>
      <w:r>
        <w:rPr>
          <w:rFonts w:ascii="宋体" w:eastAsia="宋体" w:hAnsi="宋体"/>
          <w:bCs/>
          <w:sz w:val="24"/>
          <w:szCs w:val="24"/>
        </w:rPr>
        <w:t>，甲方</w:t>
      </w:r>
      <w:r>
        <w:rPr>
          <w:rFonts w:ascii="宋体" w:eastAsia="宋体" w:hAnsi="宋体" w:hint="eastAsia"/>
          <w:bCs/>
          <w:sz w:val="24"/>
          <w:szCs w:val="24"/>
        </w:rPr>
        <w:t>处罚乙方不少于5</w:t>
      </w:r>
      <w:r>
        <w:rPr>
          <w:rFonts w:ascii="宋体" w:eastAsia="宋体" w:hAnsi="宋体"/>
          <w:bCs/>
          <w:sz w:val="24"/>
          <w:szCs w:val="24"/>
        </w:rPr>
        <w:t>000元/次</w:t>
      </w:r>
      <w:r>
        <w:rPr>
          <w:rFonts w:ascii="宋体" w:eastAsia="宋体" w:hAnsi="宋体" w:hint="eastAsia"/>
          <w:bCs/>
          <w:sz w:val="24"/>
          <w:szCs w:val="24"/>
        </w:rPr>
        <w:t>；如</w:t>
      </w:r>
      <w:r>
        <w:rPr>
          <w:rFonts w:ascii="宋体" w:eastAsia="宋体" w:hAnsi="宋体"/>
          <w:bCs/>
          <w:sz w:val="24"/>
          <w:szCs w:val="24"/>
        </w:rPr>
        <w:t>造成甲方客诉</w:t>
      </w:r>
      <w:r>
        <w:rPr>
          <w:rFonts w:ascii="宋体" w:eastAsia="宋体" w:hAnsi="宋体" w:hint="eastAsia"/>
          <w:bCs/>
          <w:sz w:val="24"/>
          <w:szCs w:val="24"/>
        </w:rPr>
        <w:t>，</w:t>
      </w:r>
      <w:r>
        <w:rPr>
          <w:rFonts w:ascii="宋体" w:eastAsia="宋体" w:hAnsi="宋体"/>
          <w:bCs/>
          <w:sz w:val="24"/>
          <w:szCs w:val="24"/>
        </w:rPr>
        <w:t>甲方</w:t>
      </w:r>
      <w:r>
        <w:rPr>
          <w:rFonts w:ascii="宋体" w:eastAsia="宋体" w:hAnsi="宋体" w:hint="eastAsia"/>
          <w:bCs/>
          <w:sz w:val="24"/>
          <w:szCs w:val="24"/>
        </w:rPr>
        <w:t>处罚乙方不少于</w:t>
      </w:r>
      <w:r>
        <w:rPr>
          <w:rFonts w:ascii="宋体" w:eastAsia="宋体" w:hAnsi="宋体"/>
          <w:bCs/>
          <w:sz w:val="24"/>
          <w:szCs w:val="24"/>
        </w:rPr>
        <w:t>10000元/次</w:t>
      </w:r>
      <w:r>
        <w:rPr>
          <w:rFonts w:ascii="宋体" w:eastAsia="宋体" w:hAnsi="宋体" w:hint="eastAsia"/>
          <w:bCs/>
          <w:sz w:val="24"/>
          <w:szCs w:val="24"/>
        </w:rPr>
        <w:t>。</w:t>
      </w:r>
    </w:p>
    <w:p w14:paraId="25AF6148" w14:textId="77777777" w:rsidR="001837C3" w:rsidRDefault="001837C3" w:rsidP="001837C3">
      <w:pPr>
        <w:adjustRightInd w:val="0"/>
        <w:snapToGrid w:val="0"/>
        <w:spacing w:line="440" w:lineRule="exact"/>
        <w:ind w:firstLineChars="200" w:firstLine="480"/>
        <w:rPr>
          <w:rFonts w:ascii="宋体" w:eastAsia="宋体" w:hAnsi="宋体" w:hint="eastAsia"/>
          <w:bCs/>
          <w:sz w:val="24"/>
          <w:szCs w:val="24"/>
        </w:rPr>
      </w:pPr>
      <w:r>
        <w:rPr>
          <w:rFonts w:ascii="宋体" w:eastAsia="宋体" w:hAnsi="宋体" w:hint="eastAsia"/>
          <w:bCs/>
          <w:sz w:val="24"/>
          <w:szCs w:val="24"/>
        </w:rPr>
        <w:t>（4）乙方发生批量性质量事故，如</w:t>
      </w:r>
      <w:r>
        <w:rPr>
          <w:rFonts w:ascii="宋体" w:eastAsia="宋体" w:hAnsi="宋体"/>
          <w:bCs/>
          <w:sz w:val="24"/>
          <w:szCs w:val="24"/>
        </w:rPr>
        <w:t>不良率≥5％或连续两次出现大批量质量不良时，甲方</w:t>
      </w:r>
      <w:r>
        <w:rPr>
          <w:rFonts w:ascii="宋体" w:eastAsia="宋体" w:hAnsi="宋体" w:hint="eastAsia"/>
          <w:bCs/>
          <w:sz w:val="24"/>
          <w:szCs w:val="24"/>
        </w:rPr>
        <w:t>处罚乙方不少于</w:t>
      </w:r>
      <w:r>
        <w:rPr>
          <w:rFonts w:ascii="宋体" w:eastAsia="宋体" w:hAnsi="宋体"/>
          <w:bCs/>
          <w:sz w:val="24"/>
          <w:szCs w:val="24"/>
        </w:rPr>
        <w:t>3000元/次</w:t>
      </w:r>
      <w:r>
        <w:rPr>
          <w:rFonts w:ascii="宋体" w:eastAsia="宋体" w:hAnsi="宋体" w:hint="eastAsia"/>
          <w:bCs/>
          <w:sz w:val="24"/>
          <w:szCs w:val="24"/>
        </w:rPr>
        <w:t>。</w:t>
      </w:r>
    </w:p>
    <w:p w14:paraId="5433DDD9" w14:textId="77777777" w:rsidR="001837C3" w:rsidRDefault="001837C3" w:rsidP="001837C3">
      <w:pPr>
        <w:adjustRightInd w:val="0"/>
        <w:snapToGrid w:val="0"/>
        <w:spacing w:line="440" w:lineRule="exact"/>
        <w:ind w:firstLineChars="200" w:firstLine="480"/>
        <w:rPr>
          <w:rFonts w:ascii="宋体" w:eastAsia="宋体" w:hAnsi="宋体" w:hint="eastAsia"/>
          <w:bCs/>
          <w:sz w:val="24"/>
          <w:szCs w:val="24"/>
        </w:rPr>
      </w:pPr>
      <w:r>
        <w:rPr>
          <w:rFonts w:ascii="宋体" w:eastAsia="宋体" w:hAnsi="宋体" w:hint="eastAsia"/>
          <w:bCs/>
          <w:sz w:val="24"/>
          <w:szCs w:val="24"/>
        </w:rPr>
        <w:t>3</w:t>
      </w:r>
      <w:r>
        <w:rPr>
          <w:rFonts w:ascii="宋体" w:eastAsia="宋体" w:hAnsi="宋体"/>
          <w:bCs/>
          <w:sz w:val="24"/>
          <w:szCs w:val="24"/>
        </w:rPr>
        <w:t>.4</w:t>
      </w:r>
      <w:r>
        <w:rPr>
          <w:rFonts w:ascii="宋体" w:eastAsia="宋体" w:hAnsi="宋体" w:hint="eastAsia"/>
          <w:bCs/>
          <w:sz w:val="24"/>
          <w:szCs w:val="24"/>
        </w:rPr>
        <w:t>乙方违反本承诺时，甲方有权向乙方提出整改要求，乙方应在要求反馈时间内反馈改善措施，在规定时间内完成整改并向甲方提供有关证明材料，若乙方无正当理由而不按要求履行，甲方有权单方面停止与乙方的合作，并追究乙方因停止合作对甲方造成的直接损失费用。</w:t>
      </w:r>
    </w:p>
    <w:p w14:paraId="64D2ADBD" w14:textId="77777777" w:rsidR="001837C3" w:rsidRDefault="001837C3" w:rsidP="001837C3">
      <w:pPr>
        <w:adjustRightInd w:val="0"/>
        <w:snapToGrid w:val="0"/>
        <w:spacing w:line="440" w:lineRule="exact"/>
        <w:ind w:firstLineChars="200" w:firstLine="480"/>
        <w:rPr>
          <w:rFonts w:ascii="宋体" w:eastAsia="宋体" w:hAnsi="宋体" w:hint="eastAsia"/>
          <w:bCs/>
          <w:sz w:val="24"/>
          <w:szCs w:val="24"/>
        </w:rPr>
      </w:pPr>
      <w:r>
        <w:rPr>
          <w:rFonts w:ascii="宋体" w:eastAsia="宋体" w:hAnsi="宋体" w:hint="eastAsia"/>
          <w:bCs/>
          <w:sz w:val="24"/>
          <w:szCs w:val="24"/>
        </w:rPr>
        <w:t>3</w:t>
      </w:r>
      <w:r>
        <w:rPr>
          <w:rFonts w:ascii="宋体" w:eastAsia="宋体" w:hAnsi="宋体"/>
          <w:bCs/>
          <w:sz w:val="24"/>
          <w:szCs w:val="24"/>
        </w:rPr>
        <w:t>.5</w:t>
      </w:r>
      <w:r>
        <w:rPr>
          <w:rFonts w:ascii="宋体" w:eastAsia="宋体" w:hAnsi="宋体" w:hint="eastAsia"/>
          <w:bCs/>
          <w:sz w:val="24"/>
          <w:szCs w:val="24"/>
        </w:rPr>
        <w:t>质量争议解决</w:t>
      </w:r>
    </w:p>
    <w:p w14:paraId="016018AF" w14:textId="77777777" w:rsidR="001837C3" w:rsidRDefault="001837C3" w:rsidP="001837C3">
      <w:pPr>
        <w:adjustRightInd w:val="0"/>
        <w:snapToGrid w:val="0"/>
        <w:spacing w:line="440" w:lineRule="exact"/>
        <w:ind w:firstLineChars="200" w:firstLine="480"/>
        <w:rPr>
          <w:rFonts w:ascii="宋体" w:eastAsia="宋体" w:hAnsi="宋体" w:hint="eastAsia"/>
          <w:bCs/>
          <w:sz w:val="24"/>
          <w:szCs w:val="24"/>
        </w:rPr>
      </w:pPr>
      <w:r>
        <w:rPr>
          <w:rFonts w:ascii="宋体" w:eastAsia="宋体" w:hAnsi="宋体" w:hint="eastAsia"/>
          <w:bCs/>
          <w:sz w:val="24"/>
          <w:szCs w:val="24"/>
        </w:rPr>
        <w:t>（1）</w:t>
      </w:r>
      <w:r>
        <w:rPr>
          <w:rFonts w:ascii="宋体" w:eastAsia="宋体" w:hAnsi="宋体"/>
          <w:bCs/>
          <w:sz w:val="24"/>
          <w:szCs w:val="24"/>
        </w:rPr>
        <w:t>甲方为质量合格的判定、让步的判定的裁定者，判定准则符合</w:t>
      </w:r>
      <w:r>
        <w:rPr>
          <w:rFonts w:ascii="宋体" w:eastAsia="宋体" w:hAnsi="宋体" w:hint="eastAsia"/>
          <w:bCs/>
          <w:sz w:val="24"/>
          <w:szCs w:val="24"/>
        </w:rPr>
        <w:t>甲方检验标准、物料采购合同、采购订单及甲方</w:t>
      </w:r>
      <w:r>
        <w:rPr>
          <w:rFonts w:ascii="宋体" w:eastAsia="宋体" w:hAnsi="宋体"/>
          <w:bCs/>
          <w:sz w:val="24"/>
          <w:szCs w:val="24"/>
        </w:rPr>
        <w:t xml:space="preserve">提出的特殊工艺要求。 </w:t>
      </w:r>
    </w:p>
    <w:p w14:paraId="5E9FB010" w14:textId="77777777" w:rsidR="001837C3" w:rsidRDefault="001837C3" w:rsidP="001837C3">
      <w:pPr>
        <w:adjustRightInd w:val="0"/>
        <w:snapToGrid w:val="0"/>
        <w:spacing w:line="440" w:lineRule="exact"/>
        <w:ind w:firstLineChars="200" w:firstLine="480"/>
        <w:rPr>
          <w:rFonts w:ascii="宋体" w:eastAsia="宋体" w:hAnsi="宋体" w:hint="eastAsia"/>
          <w:bCs/>
          <w:sz w:val="24"/>
          <w:szCs w:val="24"/>
        </w:rPr>
      </w:pPr>
      <w:r>
        <w:rPr>
          <w:rFonts w:ascii="宋体" w:eastAsia="宋体" w:hAnsi="宋体" w:hint="eastAsia"/>
          <w:bCs/>
          <w:sz w:val="24"/>
          <w:szCs w:val="24"/>
        </w:rPr>
        <w:t>（2）</w:t>
      </w:r>
      <w:r>
        <w:rPr>
          <w:rFonts w:ascii="宋体" w:eastAsia="宋体" w:hAnsi="宋体"/>
          <w:bCs/>
          <w:sz w:val="24"/>
          <w:szCs w:val="24"/>
        </w:rPr>
        <w:t>甲方追究乙方的质量责任时要有证据，包括质量检验的数据或者照片等</w:t>
      </w:r>
      <w:r>
        <w:rPr>
          <w:rFonts w:ascii="宋体" w:eastAsia="宋体" w:hAnsi="宋体" w:hint="eastAsia"/>
          <w:bCs/>
          <w:sz w:val="24"/>
          <w:szCs w:val="24"/>
        </w:rPr>
        <w:t>，</w:t>
      </w:r>
      <w:r>
        <w:rPr>
          <w:rFonts w:ascii="宋体" w:eastAsia="宋体" w:hAnsi="宋体"/>
          <w:bCs/>
          <w:sz w:val="24"/>
          <w:szCs w:val="24"/>
        </w:rPr>
        <w:t>保证证据的真实性。</w:t>
      </w:r>
    </w:p>
    <w:p w14:paraId="2F324263" w14:textId="77777777" w:rsidR="001837C3" w:rsidRDefault="001837C3" w:rsidP="001837C3">
      <w:pPr>
        <w:adjustRightInd w:val="0"/>
        <w:snapToGrid w:val="0"/>
        <w:spacing w:line="440" w:lineRule="exact"/>
        <w:ind w:firstLineChars="200" w:firstLine="480"/>
        <w:rPr>
          <w:rFonts w:ascii="宋体" w:eastAsia="宋体" w:hAnsi="宋体" w:hint="eastAsia"/>
          <w:bCs/>
          <w:sz w:val="24"/>
          <w:szCs w:val="24"/>
        </w:rPr>
      </w:pPr>
      <w:r>
        <w:rPr>
          <w:rFonts w:ascii="宋体" w:eastAsia="宋体" w:hAnsi="宋体" w:hint="eastAsia"/>
          <w:bCs/>
          <w:sz w:val="24"/>
          <w:szCs w:val="24"/>
        </w:rPr>
        <w:t>（</w:t>
      </w:r>
      <w:r>
        <w:rPr>
          <w:rFonts w:ascii="宋体" w:eastAsia="宋体" w:hAnsi="宋体"/>
          <w:bCs/>
          <w:sz w:val="24"/>
          <w:szCs w:val="24"/>
        </w:rPr>
        <w:t>3</w:t>
      </w:r>
      <w:r>
        <w:rPr>
          <w:rFonts w:ascii="宋体" w:eastAsia="宋体" w:hAnsi="宋体" w:hint="eastAsia"/>
          <w:bCs/>
          <w:sz w:val="24"/>
          <w:szCs w:val="24"/>
        </w:rPr>
        <w:t>）</w:t>
      </w:r>
      <w:r>
        <w:rPr>
          <w:rFonts w:ascii="宋体" w:eastAsia="宋体" w:hAnsi="宋体"/>
          <w:bCs/>
          <w:sz w:val="24"/>
          <w:szCs w:val="24"/>
        </w:rPr>
        <w:t>乙方对甲方的质量判定有质疑时，</w:t>
      </w:r>
      <w:r>
        <w:rPr>
          <w:rFonts w:ascii="宋体" w:eastAsia="宋体" w:hAnsi="宋体" w:hint="eastAsia"/>
          <w:bCs/>
          <w:sz w:val="24"/>
          <w:szCs w:val="24"/>
        </w:rPr>
        <w:t>乙方</w:t>
      </w:r>
      <w:r>
        <w:rPr>
          <w:rFonts w:ascii="宋体" w:eastAsia="宋体" w:hAnsi="宋体"/>
          <w:bCs/>
          <w:sz w:val="24"/>
          <w:szCs w:val="24"/>
        </w:rPr>
        <w:t>有权提出异议</w:t>
      </w:r>
      <w:r>
        <w:rPr>
          <w:rFonts w:ascii="宋体" w:eastAsia="宋体" w:hAnsi="宋体" w:hint="eastAsia"/>
          <w:bCs/>
          <w:sz w:val="24"/>
          <w:szCs w:val="24"/>
        </w:rPr>
        <w:t>，双方共同</w:t>
      </w:r>
      <w:r>
        <w:rPr>
          <w:rFonts w:ascii="宋体" w:eastAsia="宋体" w:hAnsi="宋体"/>
          <w:bCs/>
          <w:sz w:val="24"/>
          <w:szCs w:val="24"/>
        </w:rPr>
        <w:t>申请</w:t>
      </w:r>
      <w:r>
        <w:rPr>
          <w:rFonts w:ascii="宋体" w:eastAsia="宋体" w:hAnsi="宋体" w:hint="eastAsia"/>
          <w:bCs/>
          <w:sz w:val="24"/>
          <w:szCs w:val="24"/>
        </w:rPr>
        <w:t>有资质的</w:t>
      </w:r>
      <w:r>
        <w:rPr>
          <w:rFonts w:ascii="宋体" w:eastAsia="宋体" w:hAnsi="宋体"/>
          <w:bCs/>
          <w:sz w:val="24"/>
          <w:szCs w:val="24"/>
        </w:rPr>
        <w:t>第三方</w:t>
      </w:r>
      <w:r>
        <w:rPr>
          <w:rFonts w:ascii="宋体" w:eastAsia="宋体" w:hAnsi="宋体" w:hint="eastAsia"/>
          <w:bCs/>
          <w:sz w:val="24"/>
          <w:szCs w:val="24"/>
        </w:rPr>
        <w:t>鉴定，</w:t>
      </w:r>
      <w:r>
        <w:rPr>
          <w:rFonts w:ascii="宋体" w:eastAsia="宋体" w:hAnsi="宋体"/>
          <w:bCs/>
          <w:sz w:val="24"/>
          <w:szCs w:val="24"/>
        </w:rPr>
        <w:t>最终结果以双方协商或第三方质量</w:t>
      </w:r>
      <w:r>
        <w:rPr>
          <w:rFonts w:ascii="宋体" w:eastAsia="宋体" w:hAnsi="宋体" w:hint="eastAsia"/>
          <w:bCs/>
          <w:sz w:val="24"/>
          <w:szCs w:val="24"/>
        </w:rPr>
        <w:t>鉴定</w:t>
      </w:r>
      <w:r>
        <w:rPr>
          <w:rFonts w:ascii="宋体" w:eastAsia="宋体" w:hAnsi="宋体"/>
          <w:bCs/>
          <w:sz w:val="24"/>
          <w:szCs w:val="24"/>
        </w:rPr>
        <w:t>机构的</w:t>
      </w:r>
      <w:r>
        <w:rPr>
          <w:rFonts w:ascii="宋体" w:eastAsia="宋体" w:hAnsi="宋体" w:hint="eastAsia"/>
          <w:bCs/>
          <w:sz w:val="24"/>
          <w:szCs w:val="24"/>
        </w:rPr>
        <w:t>鉴定</w:t>
      </w:r>
      <w:r>
        <w:rPr>
          <w:rFonts w:ascii="宋体" w:eastAsia="宋体" w:hAnsi="宋体"/>
          <w:bCs/>
          <w:sz w:val="24"/>
          <w:szCs w:val="24"/>
        </w:rPr>
        <w:t>为准。</w:t>
      </w:r>
    </w:p>
    <w:p w14:paraId="36299679" w14:textId="77777777" w:rsidR="001837C3" w:rsidRDefault="001837C3" w:rsidP="001837C3">
      <w:pPr>
        <w:adjustRightInd w:val="0"/>
        <w:snapToGrid w:val="0"/>
        <w:spacing w:line="440" w:lineRule="exact"/>
        <w:ind w:firstLineChars="200" w:firstLine="480"/>
        <w:rPr>
          <w:rFonts w:ascii="宋体" w:eastAsia="宋体" w:hAnsi="宋体" w:hint="eastAsia"/>
          <w:bCs/>
          <w:sz w:val="24"/>
          <w:szCs w:val="24"/>
        </w:rPr>
      </w:pPr>
      <w:r>
        <w:rPr>
          <w:rFonts w:ascii="宋体" w:eastAsia="宋体" w:hAnsi="宋体" w:hint="eastAsia"/>
          <w:bCs/>
          <w:sz w:val="24"/>
          <w:szCs w:val="24"/>
        </w:rPr>
        <w:t>（4）</w:t>
      </w:r>
      <w:r>
        <w:rPr>
          <w:rFonts w:ascii="宋体" w:eastAsia="宋体" w:hAnsi="宋体"/>
          <w:bCs/>
          <w:sz w:val="24"/>
          <w:szCs w:val="24"/>
        </w:rPr>
        <w:t>甲乙双方对</w:t>
      </w:r>
      <w:r>
        <w:rPr>
          <w:rFonts w:ascii="宋体" w:eastAsia="宋体" w:hAnsi="宋体" w:hint="eastAsia"/>
          <w:bCs/>
          <w:sz w:val="24"/>
          <w:szCs w:val="24"/>
        </w:rPr>
        <w:t>鉴定</w:t>
      </w:r>
      <w:r>
        <w:rPr>
          <w:rFonts w:ascii="宋体" w:eastAsia="宋体" w:hAnsi="宋体"/>
          <w:bCs/>
          <w:sz w:val="24"/>
          <w:szCs w:val="24"/>
        </w:rPr>
        <w:t>结果存在异议时，可以按双方签订的采购合同或供货协议</w:t>
      </w:r>
      <w:r>
        <w:rPr>
          <w:rFonts w:ascii="宋体" w:eastAsia="宋体" w:hAnsi="宋体" w:hint="eastAsia"/>
          <w:bCs/>
          <w:sz w:val="24"/>
          <w:szCs w:val="24"/>
        </w:rPr>
        <w:t>履行</w:t>
      </w:r>
      <w:r>
        <w:rPr>
          <w:rFonts w:ascii="宋体" w:eastAsia="宋体" w:hAnsi="宋体"/>
          <w:bCs/>
          <w:sz w:val="24"/>
          <w:szCs w:val="24"/>
        </w:rPr>
        <w:t>法律程序。</w:t>
      </w:r>
    </w:p>
    <w:p w14:paraId="747E76DF" w14:textId="77777777" w:rsidR="001837C3" w:rsidRDefault="001837C3" w:rsidP="001837C3">
      <w:pPr>
        <w:adjustRightInd w:val="0"/>
        <w:snapToGrid w:val="0"/>
        <w:spacing w:beforeLines="50" w:before="156" w:afterLines="50" w:after="156"/>
        <w:rPr>
          <w:rFonts w:ascii="宋体" w:eastAsia="宋体" w:hAnsi="宋体" w:hint="eastAsia"/>
          <w:b/>
          <w:sz w:val="24"/>
          <w:szCs w:val="24"/>
        </w:rPr>
      </w:pPr>
      <w:r>
        <w:rPr>
          <w:rFonts w:ascii="宋体" w:eastAsia="宋体" w:hAnsi="宋体"/>
          <w:b/>
          <w:sz w:val="24"/>
          <w:szCs w:val="24"/>
        </w:rPr>
        <w:t>4</w:t>
      </w:r>
      <w:r>
        <w:rPr>
          <w:rFonts w:ascii="宋体" w:eastAsia="宋体" w:hAnsi="宋体" w:hint="eastAsia"/>
          <w:b/>
          <w:sz w:val="24"/>
          <w:szCs w:val="24"/>
        </w:rPr>
        <w:t>．附则</w:t>
      </w:r>
    </w:p>
    <w:p w14:paraId="32A33DD3" w14:textId="77777777" w:rsidR="001837C3" w:rsidRPr="00B92E04" w:rsidRDefault="001837C3" w:rsidP="001837C3">
      <w:pPr>
        <w:adjustRightInd w:val="0"/>
        <w:snapToGrid w:val="0"/>
        <w:spacing w:line="440" w:lineRule="exact"/>
        <w:ind w:firstLineChars="200" w:firstLine="480"/>
        <w:rPr>
          <w:rFonts w:ascii="宋体" w:eastAsia="宋体" w:hAnsi="宋体" w:hint="eastAsia"/>
          <w:bCs/>
          <w:sz w:val="24"/>
          <w:szCs w:val="24"/>
        </w:rPr>
      </w:pPr>
      <w:r w:rsidRPr="00B92E04">
        <w:rPr>
          <w:rFonts w:ascii="宋体" w:eastAsia="宋体" w:hAnsi="宋体"/>
          <w:bCs/>
          <w:sz w:val="24"/>
          <w:szCs w:val="24"/>
        </w:rPr>
        <w:t>4</w:t>
      </w:r>
      <w:r w:rsidRPr="00B92E04">
        <w:rPr>
          <w:rFonts w:ascii="宋体" w:eastAsia="宋体" w:hAnsi="宋体" w:hint="eastAsia"/>
          <w:bCs/>
          <w:sz w:val="24"/>
          <w:szCs w:val="24"/>
        </w:rPr>
        <w:t>.1 本协议作为双方订货合同的不可分割的组成部分，与签订的物料采购框架协议、合同具有同等法律效力，经双方企业法人代表或被授权的代表人签字并加盖企业公章或合同章后成立。供需双方都必须遵守上述条款，任何一方违反上述协议，由此产生的质量问题和经济损失由违约方负责。</w:t>
      </w:r>
    </w:p>
    <w:p w14:paraId="3B87A863" w14:textId="77777777" w:rsidR="001837C3" w:rsidRPr="00B92E04" w:rsidRDefault="001837C3" w:rsidP="001837C3">
      <w:pPr>
        <w:adjustRightInd w:val="0"/>
        <w:snapToGrid w:val="0"/>
        <w:spacing w:line="440" w:lineRule="exact"/>
        <w:ind w:firstLineChars="200" w:firstLine="480"/>
        <w:rPr>
          <w:rFonts w:ascii="宋体" w:eastAsia="宋体" w:hAnsi="宋体" w:hint="eastAsia"/>
          <w:bCs/>
          <w:sz w:val="24"/>
          <w:szCs w:val="24"/>
        </w:rPr>
      </w:pPr>
      <w:r w:rsidRPr="00B92E04">
        <w:rPr>
          <w:rFonts w:ascii="宋体" w:eastAsia="宋体" w:hAnsi="宋体"/>
          <w:bCs/>
          <w:sz w:val="24"/>
          <w:szCs w:val="24"/>
        </w:rPr>
        <w:t>4</w:t>
      </w:r>
      <w:r w:rsidRPr="00B92E04">
        <w:rPr>
          <w:rFonts w:ascii="宋体" w:eastAsia="宋体" w:hAnsi="宋体" w:hint="eastAsia"/>
          <w:bCs/>
          <w:sz w:val="24"/>
          <w:szCs w:val="24"/>
        </w:rPr>
        <w:t>.</w:t>
      </w:r>
      <w:r w:rsidRPr="00B92E04">
        <w:rPr>
          <w:rFonts w:ascii="宋体" w:eastAsia="宋体" w:hAnsi="宋体"/>
          <w:bCs/>
          <w:sz w:val="24"/>
          <w:szCs w:val="24"/>
        </w:rPr>
        <w:t>2</w:t>
      </w:r>
      <w:r w:rsidRPr="00B92E04">
        <w:rPr>
          <w:rFonts w:ascii="宋体" w:eastAsia="宋体" w:hAnsi="宋体" w:hint="eastAsia"/>
          <w:bCs/>
          <w:sz w:val="24"/>
          <w:szCs w:val="24"/>
        </w:rPr>
        <w:t xml:space="preserve"> 凡因履行本协议产生的或与本协议有关的一切争议，双方应通过友好协商解决，如协商无法达成一致的，将该争议提交甲方所在地人民法院裁决。</w:t>
      </w:r>
    </w:p>
    <w:p w14:paraId="5E53A48C" w14:textId="77777777" w:rsidR="001837C3" w:rsidRDefault="001837C3" w:rsidP="001837C3">
      <w:pPr>
        <w:widowControl/>
        <w:jc w:val="left"/>
        <w:rPr>
          <w:rFonts w:ascii="宋体" w:eastAsia="宋体" w:hAnsi="宋体" w:hint="eastAsia"/>
          <w:bCs/>
          <w:sz w:val="28"/>
          <w:szCs w:val="24"/>
        </w:rPr>
      </w:pPr>
      <w:r>
        <w:rPr>
          <w:rFonts w:ascii="宋体" w:eastAsia="宋体" w:hAnsi="宋体"/>
          <w:bCs/>
          <w:sz w:val="28"/>
          <w:szCs w:val="24"/>
        </w:rPr>
        <w:br w:type="page"/>
      </w:r>
    </w:p>
    <w:p w14:paraId="49DC6CBF" w14:textId="77777777" w:rsidR="001837C3" w:rsidRDefault="001837C3" w:rsidP="001837C3">
      <w:pPr>
        <w:adjustRightInd w:val="0"/>
        <w:snapToGrid w:val="0"/>
        <w:spacing w:line="600" w:lineRule="exact"/>
        <w:rPr>
          <w:rFonts w:ascii="宋体" w:eastAsia="宋体" w:hAnsi="宋体" w:hint="eastAsia"/>
          <w:b/>
          <w:bCs/>
          <w:sz w:val="28"/>
          <w:szCs w:val="24"/>
        </w:rPr>
      </w:pPr>
      <w:r w:rsidRPr="001F1DF8">
        <w:rPr>
          <w:rFonts w:ascii="宋体" w:eastAsia="宋体" w:hAnsi="宋体" w:hint="eastAsia"/>
          <w:b/>
          <w:bCs/>
          <w:sz w:val="28"/>
          <w:szCs w:val="24"/>
        </w:rPr>
        <w:lastRenderedPageBreak/>
        <w:t>附录1：通用电子类物料接收有效期要求</w:t>
      </w:r>
    </w:p>
    <w:tbl>
      <w:tblPr>
        <w:tblW w:w="1019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78"/>
        <w:gridCol w:w="7512"/>
        <w:gridCol w:w="1701"/>
      </w:tblGrid>
      <w:tr w:rsidR="001837C3" w14:paraId="39333BE9" w14:textId="77777777" w:rsidTr="00A16EB9">
        <w:trPr>
          <w:jc w:val="center"/>
        </w:trPr>
        <w:tc>
          <w:tcPr>
            <w:tcW w:w="978" w:type="dxa"/>
            <w:shd w:val="clear" w:color="auto" w:fill="DAEEF3" w:themeFill="accent5" w:themeFillTint="33"/>
            <w:vAlign w:val="center"/>
          </w:tcPr>
          <w:p w14:paraId="2844A5B8" w14:textId="77777777" w:rsidR="001837C3" w:rsidRDefault="001837C3" w:rsidP="00A16EB9">
            <w:pPr>
              <w:pStyle w:val="11"/>
              <w:spacing w:line="360" w:lineRule="auto"/>
              <w:ind w:firstLine="0"/>
              <w:jc w:val="center"/>
              <w:rPr>
                <w:rFonts w:ascii="宋体" w:hAnsi="宋体" w:cs="宋体" w:hint="eastAsia"/>
                <w:b/>
                <w:sz w:val="24"/>
              </w:rPr>
            </w:pPr>
            <w:r>
              <w:rPr>
                <w:rFonts w:ascii="宋体" w:hAnsi="宋体" w:cs="宋体" w:hint="eastAsia"/>
                <w:b/>
                <w:sz w:val="24"/>
              </w:rPr>
              <w:t>序号</w:t>
            </w:r>
          </w:p>
        </w:tc>
        <w:tc>
          <w:tcPr>
            <w:tcW w:w="7512" w:type="dxa"/>
            <w:shd w:val="clear" w:color="auto" w:fill="DAEEF3" w:themeFill="accent5" w:themeFillTint="33"/>
            <w:vAlign w:val="center"/>
          </w:tcPr>
          <w:p w14:paraId="6C963E83" w14:textId="77777777" w:rsidR="001837C3" w:rsidRDefault="001837C3" w:rsidP="00A16EB9">
            <w:pPr>
              <w:pStyle w:val="11"/>
              <w:spacing w:line="360" w:lineRule="auto"/>
              <w:ind w:firstLine="482"/>
              <w:jc w:val="center"/>
              <w:rPr>
                <w:rFonts w:ascii="宋体" w:hAnsi="宋体" w:cs="宋体" w:hint="eastAsia"/>
                <w:b/>
                <w:sz w:val="24"/>
              </w:rPr>
            </w:pPr>
            <w:r>
              <w:rPr>
                <w:rFonts w:ascii="宋体" w:hAnsi="宋体" w:cs="宋体" w:hint="eastAsia"/>
                <w:b/>
                <w:sz w:val="24"/>
              </w:rPr>
              <w:t>物料名称</w:t>
            </w:r>
          </w:p>
        </w:tc>
        <w:tc>
          <w:tcPr>
            <w:tcW w:w="1701" w:type="dxa"/>
            <w:shd w:val="clear" w:color="auto" w:fill="DAEEF3" w:themeFill="accent5" w:themeFillTint="33"/>
            <w:vAlign w:val="center"/>
          </w:tcPr>
          <w:p w14:paraId="5AE90A0B" w14:textId="77777777" w:rsidR="001837C3" w:rsidRDefault="001837C3" w:rsidP="00A16EB9">
            <w:pPr>
              <w:pStyle w:val="11"/>
              <w:spacing w:line="360" w:lineRule="auto"/>
              <w:ind w:firstLine="0"/>
              <w:rPr>
                <w:rFonts w:ascii="宋体" w:hAnsi="宋体" w:cs="宋体" w:hint="eastAsia"/>
                <w:b/>
                <w:sz w:val="24"/>
              </w:rPr>
            </w:pPr>
            <w:r>
              <w:rPr>
                <w:rFonts w:ascii="宋体" w:hAnsi="宋体" w:cs="宋体" w:hint="eastAsia"/>
                <w:b/>
                <w:sz w:val="24"/>
              </w:rPr>
              <w:t>接收时间（月）</w:t>
            </w:r>
          </w:p>
        </w:tc>
      </w:tr>
      <w:tr w:rsidR="001837C3" w14:paraId="1E17ACB1" w14:textId="77777777" w:rsidTr="00A16EB9">
        <w:trPr>
          <w:jc w:val="center"/>
        </w:trPr>
        <w:tc>
          <w:tcPr>
            <w:tcW w:w="978" w:type="dxa"/>
            <w:vAlign w:val="center"/>
          </w:tcPr>
          <w:p w14:paraId="7D8E3368" w14:textId="77777777" w:rsidR="001837C3" w:rsidRDefault="001837C3" w:rsidP="00A16EB9">
            <w:pPr>
              <w:pStyle w:val="11"/>
              <w:spacing w:line="360" w:lineRule="auto"/>
              <w:ind w:firstLine="0"/>
              <w:jc w:val="center"/>
              <w:rPr>
                <w:rFonts w:ascii="宋体" w:hAnsi="宋体" w:cs="宋体" w:hint="eastAsia"/>
                <w:sz w:val="24"/>
              </w:rPr>
            </w:pPr>
            <w:r>
              <w:rPr>
                <w:rFonts w:ascii="宋体" w:hAnsi="宋体" w:cs="宋体" w:hint="eastAsia"/>
                <w:sz w:val="24"/>
              </w:rPr>
              <w:t>1</w:t>
            </w:r>
          </w:p>
        </w:tc>
        <w:tc>
          <w:tcPr>
            <w:tcW w:w="7512" w:type="dxa"/>
            <w:vAlign w:val="center"/>
          </w:tcPr>
          <w:p w14:paraId="53570DD9" w14:textId="77777777" w:rsidR="001837C3" w:rsidRDefault="001837C3" w:rsidP="00A16EB9">
            <w:pPr>
              <w:pStyle w:val="11"/>
              <w:spacing w:line="360" w:lineRule="auto"/>
              <w:ind w:firstLine="0"/>
              <w:rPr>
                <w:rFonts w:ascii="宋体" w:hAnsi="宋体" w:cs="宋体" w:hint="eastAsia"/>
                <w:sz w:val="24"/>
              </w:rPr>
            </w:pPr>
            <w:r>
              <w:rPr>
                <w:rFonts w:ascii="宋体" w:hAnsi="宋体" w:cs="宋体" w:hint="eastAsia"/>
                <w:sz w:val="24"/>
              </w:rPr>
              <w:t>金属膜电阻器、线绕电阻器、贴片电阻器、四端电阻器、排电阻器、压敏电阻器、电位器</w:t>
            </w:r>
          </w:p>
        </w:tc>
        <w:tc>
          <w:tcPr>
            <w:tcW w:w="1701" w:type="dxa"/>
            <w:vAlign w:val="center"/>
          </w:tcPr>
          <w:p w14:paraId="4DBB1B6B" w14:textId="77777777" w:rsidR="001837C3" w:rsidRDefault="001837C3" w:rsidP="00A16EB9">
            <w:pPr>
              <w:pStyle w:val="11"/>
              <w:spacing w:line="360" w:lineRule="auto"/>
              <w:ind w:firstLine="0"/>
              <w:jc w:val="center"/>
              <w:rPr>
                <w:rFonts w:ascii="宋体" w:hAnsi="宋体" w:cs="宋体" w:hint="eastAsia"/>
                <w:sz w:val="24"/>
              </w:rPr>
            </w:pPr>
            <w:r>
              <w:rPr>
                <w:rFonts w:ascii="宋体" w:hAnsi="宋体" w:cs="宋体" w:hint="eastAsia"/>
                <w:sz w:val="24"/>
              </w:rPr>
              <w:t>18</w:t>
            </w:r>
          </w:p>
        </w:tc>
      </w:tr>
      <w:tr w:rsidR="001837C3" w14:paraId="1FD44090" w14:textId="77777777" w:rsidTr="00A16EB9">
        <w:trPr>
          <w:jc w:val="center"/>
        </w:trPr>
        <w:tc>
          <w:tcPr>
            <w:tcW w:w="978" w:type="dxa"/>
            <w:vAlign w:val="center"/>
          </w:tcPr>
          <w:p w14:paraId="0D48CD75" w14:textId="77777777" w:rsidR="001837C3" w:rsidRDefault="001837C3" w:rsidP="00A16EB9">
            <w:pPr>
              <w:pStyle w:val="11"/>
              <w:spacing w:line="360" w:lineRule="auto"/>
              <w:ind w:firstLine="0"/>
              <w:jc w:val="center"/>
              <w:rPr>
                <w:rFonts w:ascii="宋体" w:hAnsi="宋体" w:cs="宋体" w:hint="eastAsia"/>
                <w:sz w:val="24"/>
              </w:rPr>
            </w:pPr>
            <w:r>
              <w:rPr>
                <w:rFonts w:ascii="宋体" w:hAnsi="宋体" w:cs="宋体" w:hint="eastAsia"/>
                <w:sz w:val="24"/>
              </w:rPr>
              <w:t>2</w:t>
            </w:r>
          </w:p>
        </w:tc>
        <w:tc>
          <w:tcPr>
            <w:tcW w:w="7512" w:type="dxa"/>
            <w:vAlign w:val="center"/>
          </w:tcPr>
          <w:p w14:paraId="3CFEBC19" w14:textId="77777777" w:rsidR="001837C3" w:rsidRDefault="001837C3" w:rsidP="00A16EB9">
            <w:pPr>
              <w:pStyle w:val="11"/>
              <w:spacing w:line="360" w:lineRule="auto"/>
              <w:ind w:firstLine="0"/>
              <w:rPr>
                <w:rFonts w:ascii="宋体" w:hAnsi="宋体" w:cs="宋体" w:hint="eastAsia"/>
                <w:sz w:val="24"/>
              </w:rPr>
            </w:pPr>
            <w:r>
              <w:rPr>
                <w:rFonts w:ascii="宋体" w:hAnsi="宋体" w:cs="宋体" w:hint="eastAsia"/>
                <w:sz w:val="24"/>
              </w:rPr>
              <w:t>钽电解电容器、薄膜电容器、瓷介电容器、铝电解电容器、云母电容器、纸介电容器、四端电容器、三端电容器、安规电容器</w:t>
            </w:r>
          </w:p>
        </w:tc>
        <w:tc>
          <w:tcPr>
            <w:tcW w:w="1701" w:type="dxa"/>
            <w:vAlign w:val="center"/>
          </w:tcPr>
          <w:p w14:paraId="1382E693" w14:textId="77777777" w:rsidR="001837C3" w:rsidRDefault="001837C3" w:rsidP="00A16EB9">
            <w:pPr>
              <w:pStyle w:val="11"/>
              <w:spacing w:line="360" w:lineRule="auto"/>
              <w:ind w:firstLine="0"/>
              <w:jc w:val="center"/>
              <w:rPr>
                <w:rFonts w:ascii="宋体" w:hAnsi="宋体" w:cs="宋体" w:hint="eastAsia"/>
                <w:sz w:val="24"/>
              </w:rPr>
            </w:pPr>
            <w:r>
              <w:rPr>
                <w:rFonts w:ascii="宋体" w:hAnsi="宋体" w:cs="宋体" w:hint="eastAsia"/>
                <w:sz w:val="24"/>
              </w:rPr>
              <w:t>18</w:t>
            </w:r>
          </w:p>
        </w:tc>
      </w:tr>
      <w:tr w:rsidR="001837C3" w14:paraId="4AD8F36E" w14:textId="77777777" w:rsidTr="00A16EB9">
        <w:trPr>
          <w:jc w:val="center"/>
        </w:trPr>
        <w:tc>
          <w:tcPr>
            <w:tcW w:w="978" w:type="dxa"/>
            <w:vAlign w:val="center"/>
          </w:tcPr>
          <w:p w14:paraId="2CBD9FC4" w14:textId="77777777" w:rsidR="001837C3" w:rsidRDefault="001837C3" w:rsidP="00A16EB9">
            <w:pPr>
              <w:pStyle w:val="11"/>
              <w:spacing w:line="360" w:lineRule="auto"/>
              <w:ind w:firstLine="0"/>
              <w:jc w:val="center"/>
              <w:rPr>
                <w:rFonts w:ascii="宋体" w:hAnsi="宋体" w:cs="宋体" w:hint="eastAsia"/>
                <w:sz w:val="24"/>
              </w:rPr>
            </w:pPr>
            <w:r>
              <w:rPr>
                <w:rFonts w:ascii="宋体" w:hAnsi="宋体" w:cs="宋体" w:hint="eastAsia"/>
                <w:sz w:val="24"/>
              </w:rPr>
              <w:t>3</w:t>
            </w:r>
          </w:p>
        </w:tc>
        <w:tc>
          <w:tcPr>
            <w:tcW w:w="7512" w:type="dxa"/>
            <w:vAlign w:val="center"/>
          </w:tcPr>
          <w:p w14:paraId="01A6F8AD" w14:textId="77777777" w:rsidR="001837C3" w:rsidRDefault="001837C3" w:rsidP="00A16EB9">
            <w:pPr>
              <w:pStyle w:val="11"/>
              <w:spacing w:line="360" w:lineRule="auto"/>
              <w:ind w:firstLine="0"/>
              <w:rPr>
                <w:rFonts w:ascii="宋体" w:hAnsi="宋体" w:cs="宋体" w:hint="eastAsia"/>
                <w:sz w:val="24"/>
              </w:rPr>
            </w:pPr>
            <w:r>
              <w:rPr>
                <w:rFonts w:ascii="宋体" w:hAnsi="宋体" w:cs="宋体" w:hint="eastAsia"/>
                <w:sz w:val="24"/>
              </w:rPr>
              <w:t>开关二极管、整流二极管、稳压二极管、发光二极管、瞬态抑制二极管、三极管、整流桥、场效应管、光电二极管</w:t>
            </w:r>
          </w:p>
        </w:tc>
        <w:tc>
          <w:tcPr>
            <w:tcW w:w="1701" w:type="dxa"/>
            <w:vAlign w:val="center"/>
          </w:tcPr>
          <w:p w14:paraId="7D9EA97C" w14:textId="77777777" w:rsidR="001837C3" w:rsidRDefault="001837C3" w:rsidP="00A16EB9">
            <w:pPr>
              <w:pStyle w:val="11"/>
              <w:spacing w:line="360" w:lineRule="auto"/>
              <w:ind w:firstLine="0"/>
              <w:jc w:val="center"/>
              <w:rPr>
                <w:rFonts w:ascii="宋体" w:hAnsi="宋体" w:cs="宋体" w:hint="eastAsia"/>
                <w:sz w:val="24"/>
              </w:rPr>
            </w:pPr>
            <w:r>
              <w:rPr>
                <w:rFonts w:ascii="宋体" w:hAnsi="宋体" w:cs="宋体" w:hint="eastAsia"/>
                <w:sz w:val="24"/>
              </w:rPr>
              <w:t>24</w:t>
            </w:r>
          </w:p>
        </w:tc>
      </w:tr>
      <w:tr w:rsidR="001837C3" w14:paraId="10E40D99" w14:textId="77777777" w:rsidTr="00A16EB9">
        <w:trPr>
          <w:jc w:val="center"/>
        </w:trPr>
        <w:tc>
          <w:tcPr>
            <w:tcW w:w="978" w:type="dxa"/>
            <w:vAlign w:val="center"/>
          </w:tcPr>
          <w:p w14:paraId="7FFFB23A" w14:textId="77777777" w:rsidR="001837C3" w:rsidRDefault="001837C3" w:rsidP="00A16EB9">
            <w:pPr>
              <w:pStyle w:val="11"/>
              <w:spacing w:line="360" w:lineRule="auto"/>
              <w:ind w:firstLine="0"/>
              <w:jc w:val="center"/>
              <w:rPr>
                <w:rFonts w:ascii="宋体" w:hAnsi="宋体" w:cs="宋体" w:hint="eastAsia"/>
                <w:sz w:val="24"/>
              </w:rPr>
            </w:pPr>
            <w:r>
              <w:rPr>
                <w:rFonts w:ascii="宋体" w:hAnsi="宋体" w:cs="宋体" w:hint="eastAsia"/>
                <w:sz w:val="24"/>
              </w:rPr>
              <w:t>4</w:t>
            </w:r>
          </w:p>
        </w:tc>
        <w:tc>
          <w:tcPr>
            <w:tcW w:w="7512" w:type="dxa"/>
            <w:vAlign w:val="center"/>
          </w:tcPr>
          <w:p w14:paraId="0F655129" w14:textId="77777777" w:rsidR="001837C3" w:rsidRDefault="001837C3" w:rsidP="00A16EB9">
            <w:pPr>
              <w:pStyle w:val="11"/>
              <w:spacing w:line="360" w:lineRule="auto"/>
              <w:ind w:firstLine="0"/>
              <w:rPr>
                <w:rFonts w:ascii="宋体" w:hAnsi="宋体" w:cs="宋体" w:hint="eastAsia"/>
                <w:sz w:val="24"/>
              </w:rPr>
            </w:pPr>
            <w:r>
              <w:rPr>
                <w:rFonts w:ascii="宋体" w:hAnsi="宋体" w:cs="宋体" w:hint="eastAsia"/>
                <w:sz w:val="24"/>
              </w:rPr>
              <w:t>集成电路</w:t>
            </w:r>
          </w:p>
        </w:tc>
        <w:tc>
          <w:tcPr>
            <w:tcW w:w="1701" w:type="dxa"/>
            <w:vAlign w:val="center"/>
          </w:tcPr>
          <w:p w14:paraId="3CE74F90" w14:textId="77777777" w:rsidR="001837C3" w:rsidRDefault="001837C3" w:rsidP="00A16EB9">
            <w:pPr>
              <w:pStyle w:val="11"/>
              <w:spacing w:line="360" w:lineRule="auto"/>
              <w:ind w:firstLine="0"/>
              <w:jc w:val="center"/>
              <w:rPr>
                <w:rFonts w:ascii="宋体" w:hAnsi="宋体" w:cs="宋体" w:hint="eastAsia"/>
                <w:sz w:val="24"/>
              </w:rPr>
            </w:pPr>
            <w:r>
              <w:rPr>
                <w:rFonts w:ascii="宋体" w:hAnsi="宋体" w:cs="宋体" w:hint="eastAsia"/>
                <w:sz w:val="24"/>
              </w:rPr>
              <w:t>30</w:t>
            </w:r>
          </w:p>
        </w:tc>
      </w:tr>
      <w:tr w:rsidR="001837C3" w14:paraId="524E7D3B" w14:textId="77777777" w:rsidTr="00A16EB9">
        <w:trPr>
          <w:jc w:val="center"/>
        </w:trPr>
        <w:tc>
          <w:tcPr>
            <w:tcW w:w="978" w:type="dxa"/>
            <w:vAlign w:val="center"/>
          </w:tcPr>
          <w:p w14:paraId="17EA6899" w14:textId="77777777" w:rsidR="001837C3" w:rsidRDefault="001837C3" w:rsidP="00A16EB9">
            <w:pPr>
              <w:pStyle w:val="11"/>
              <w:spacing w:line="360" w:lineRule="auto"/>
              <w:ind w:firstLine="0"/>
              <w:jc w:val="center"/>
              <w:rPr>
                <w:rFonts w:ascii="宋体" w:hAnsi="宋体" w:cs="宋体" w:hint="eastAsia"/>
                <w:sz w:val="24"/>
              </w:rPr>
            </w:pPr>
            <w:r>
              <w:rPr>
                <w:rFonts w:ascii="宋体" w:hAnsi="宋体" w:cs="宋体" w:hint="eastAsia"/>
                <w:sz w:val="24"/>
              </w:rPr>
              <w:t>5</w:t>
            </w:r>
          </w:p>
        </w:tc>
        <w:tc>
          <w:tcPr>
            <w:tcW w:w="7512" w:type="dxa"/>
            <w:vAlign w:val="center"/>
          </w:tcPr>
          <w:p w14:paraId="16BB6A09" w14:textId="77777777" w:rsidR="001837C3" w:rsidRDefault="001837C3" w:rsidP="00A16EB9">
            <w:pPr>
              <w:pStyle w:val="11"/>
              <w:spacing w:line="360" w:lineRule="auto"/>
              <w:ind w:firstLine="0"/>
              <w:rPr>
                <w:rFonts w:ascii="宋体" w:hAnsi="宋体" w:cs="宋体" w:hint="eastAsia"/>
                <w:sz w:val="24"/>
              </w:rPr>
            </w:pPr>
            <w:r>
              <w:rPr>
                <w:rFonts w:ascii="宋体" w:hAnsi="宋体" w:cs="宋体" w:hint="eastAsia"/>
                <w:sz w:val="24"/>
              </w:rPr>
              <w:t>变压器、扼流圈、电流互感器、电压互感器、磁性元件、电感器</w:t>
            </w:r>
          </w:p>
        </w:tc>
        <w:tc>
          <w:tcPr>
            <w:tcW w:w="1701" w:type="dxa"/>
            <w:vAlign w:val="center"/>
          </w:tcPr>
          <w:p w14:paraId="2EDF9471" w14:textId="77777777" w:rsidR="001837C3" w:rsidRDefault="001837C3" w:rsidP="00A16EB9">
            <w:pPr>
              <w:pStyle w:val="11"/>
              <w:spacing w:line="360" w:lineRule="auto"/>
              <w:ind w:firstLine="0"/>
              <w:jc w:val="center"/>
              <w:rPr>
                <w:rFonts w:ascii="宋体" w:hAnsi="宋体" w:cs="宋体" w:hint="eastAsia"/>
                <w:sz w:val="24"/>
              </w:rPr>
            </w:pPr>
            <w:r>
              <w:rPr>
                <w:rFonts w:ascii="宋体" w:hAnsi="宋体" w:cs="宋体" w:hint="eastAsia"/>
                <w:sz w:val="24"/>
              </w:rPr>
              <w:t>12</w:t>
            </w:r>
          </w:p>
        </w:tc>
      </w:tr>
      <w:tr w:rsidR="001837C3" w14:paraId="72553CCA" w14:textId="77777777" w:rsidTr="00A16EB9">
        <w:trPr>
          <w:jc w:val="center"/>
        </w:trPr>
        <w:tc>
          <w:tcPr>
            <w:tcW w:w="978" w:type="dxa"/>
            <w:vAlign w:val="center"/>
          </w:tcPr>
          <w:p w14:paraId="28271388" w14:textId="77777777" w:rsidR="001837C3" w:rsidRDefault="001837C3" w:rsidP="00A16EB9">
            <w:pPr>
              <w:pStyle w:val="11"/>
              <w:spacing w:line="360" w:lineRule="auto"/>
              <w:ind w:firstLine="0"/>
              <w:jc w:val="center"/>
              <w:rPr>
                <w:rFonts w:ascii="宋体" w:hAnsi="宋体" w:cs="宋体" w:hint="eastAsia"/>
                <w:sz w:val="24"/>
              </w:rPr>
            </w:pPr>
            <w:r>
              <w:rPr>
                <w:rFonts w:ascii="宋体" w:hAnsi="宋体" w:cs="宋体" w:hint="eastAsia"/>
                <w:sz w:val="24"/>
              </w:rPr>
              <w:t>6</w:t>
            </w:r>
          </w:p>
        </w:tc>
        <w:tc>
          <w:tcPr>
            <w:tcW w:w="7512" w:type="dxa"/>
            <w:vAlign w:val="center"/>
          </w:tcPr>
          <w:p w14:paraId="7E250CBD" w14:textId="77777777" w:rsidR="001837C3" w:rsidRDefault="001837C3" w:rsidP="00A16EB9">
            <w:pPr>
              <w:pStyle w:val="11"/>
              <w:spacing w:line="360" w:lineRule="auto"/>
              <w:ind w:firstLine="0"/>
              <w:rPr>
                <w:rFonts w:ascii="宋体" w:hAnsi="宋体" w:cs="宋体" w:hint="eastAsia"/>
                <w:sz w:val="24"/>
              </w:rPr>
            </w:pPr>
            <w:r>
              <w:rPr>
                <w:rFonts w:ascii="宋体" w:hAnsi="宋体" w:cs="宋体" w:hint="eastAsia"/>
                <w:sz w:val="24"/>
              </w:rPr>
              <w:t>电磁继电器、继电器组、铁路信号继电器、其它接触器、继电器及辅件</w:t>
            </w:r>
          </w:p>
        </w:tc>
        <w:tc>
          <w:tcPr>
            <w:tcW w:w="1701" w:type="dxa"/>
            <w:vAlign w:val="center"/>
          </w:tcPr>
          <w:p w14:paraId="6E66A1AC" w14:textId="77777777" w:rsidR="001837C3" w:rsidRDefault="001837C3" w:rsidP="00A16EB9">
            <w:pPr>
              <w:pStyle w:val="11"/>
              <w:spacing w:line="360" w:lineRule="auto"/>
              <w:ind w:firstLine="0"/>
              <w:jc w:val="center"/>
              <w:rPr>
                <w:rFonts w:ascii="宋体" w:hAnsi="宋体" w:cs="宋体" w:hint="eastAsia"/>
                <w:sz w:val="24"/>
              </w:rPr>
            </w:pPr>
            <w:r>
              <w:rPr>
                <w:rFonts w:ascii="宋体" w:hAnsi="宋体" w:cs="宋体" w:hint="eastAsia"/>
                <w:sz w:val="24"/>
              </w:rPr>
              <w:t>15</w:t>
            </w:r>
          </w:p>
        </w:tc>
      </w:tr>
      <w:tr w:rsidR="001837C3" w14:paraId="23F1B588" w14:textId="77777777" w:rsidTr="00A16EB9">
        <w:trPr>
          <w:jc w:val="center"/>
        </w:trPr>
        <w:tc>
          <w:tcPr>
            <w:tcW w:w="978" w:type="dxa"/>
            <w:vAlign w:val="center"/>
          </w:tcPr>
          <w:p w14:paraId="4B0A1495" w14:textId="77777777" w:rsidR="001837C3" w:rsidRDefault="001837C3" w:rsidP="00A16EB9">
            <w:pPr>
              <w:pStyle w:val="11"/>
              <w:spacing w:line="360" w:lineRule="auto"/>
              <w:ind w:firstLine="0"/>
              <w:jc w:val="center"/>
              <w:rPr>
                <w:rFonts w:ascii="宋体" w:hAnsi="宋体" w:cs="宋体" w:hint="eastAsia"/>
                <w:sz w:val="24"/>
              </w:rPr>
            </w:pPr>
            <w:r>
              <w:rPr>
                <w:rFonts w:ascii="宋体" w:hAnsi="宋体" w:cs="宋体" w:hint="eastAsia"/>
                <w:sz w:val="24"/>
              </w:rPr>
              <w:t>7</w:t>
            </w:r>
          </w:p>
        </w:tc>
        <w:tc>
          <w:tcPr>
            <w:tcW w:w="7512" w:type="dxa"/>
            <w:vAlign w:val="center"/>
          </w:tcPr>
          <w:p w14:paraId="5CC47411" w14:textId="77777777" w:rsidR="001837C3" w:rsidRDefault="001837C3" w:rsidP="00A16EB9">
            <w:pPr>
              <w:pStyle w:val="11"/>
              <w:spacing w:line="360" w:lineRule="auto"/>
              <w:ind w:firstLine="0"/>
              <w:rPr>
                <w:rFonts w:ascii="宋体" w:hAnsi="宋体" w:cs="宋体" w:hint="eastAsia"/>
                <w:sz w:val="24"/>
              </w:rPr>
            </w:pPr>
            <w:r>
              <w:rPr>
                <w:rFonts w:ascii="宋体" w:hAnsi="宋体" w:cs="宋体" w:hint="eastAsia"/>
                <w:sz w:val="24"/>
              </w:rPr>
              <w:t>石英晶体元件、晶振</w:t>
            </w:r>
          </w:p>
        </w:tc>
        <w:tc>
          <w:tcPr>
            <w:tcW w:w="1701" w:type="dxa"/>
            <w:vAlign w:val="center"/>
          </w:tcPr>
          <w:p w14:paraId="77A58524" w14:textId="77777777" w:rsidR="001837C3" w:rsidRDefault="001837C3" w:rsidP="00A16EB9">
            <w:pPr>
              <w:pStyle w:val="11"/>
              <w:spacing w:line="360" w:lineRule="auto"/>
              <w:ind w:firstLine="0"/>
              <w:jc w:val="center"/>
              <w:rPr>
                <w:rFonts w:ascii="宋体" w:hAnsi="宋体" w:cs="宋体" w:hint="eastAsia"/>
                <w:sz w:val="24"/>
              </w:rPr>
            </w:pPr>
            <w:r>
              <w:rPr>
                <w:rFonts w:ascii="宋体" w:hAnsi="宋体" w:cs="宋体" w:hint="eastAsia"/>
                <w:sz w:val="24"/>
              </w:rPr>
              <w:t>24</w:t>
            </w:r>
          </w:p>
        </w:tc>
      </w:tr>
      <w:tr w:rsidR="001837C3" w14:paraId="2704FDFE" w14:textId="77777777" w:rsidTr="00A16EB9">
        <w:trPr>
          <w:jc w:val="center"/>
        </w:trPr>
        <w:tc>
          <w:tcPr>
            <w:tcW w:w="978" w:type="dxa"/>
            <w:vAlign w:val="center"/>
          </w:tcPr>
          <w:p w14:paraId="0ACDFB33" w14:textId="77777777" w:rsidR="001837C3" w:rsidRDefault="001837C3" w:rsidP="00A16EB9">
            <w:pPr>
              <w:pStyle w:val="11"/>
              <w:spacing w:line="360" w:lineRule="auto"/>
              <w:ind w:firstLine="0"/>
              <w:jc w:val="center"/>
              <w:rPr>
                <w:rFonts w:ascii="宋体" w:hAnsi="宋体" w:cs="宋体" w:hint="eastAsia"/>
                <w:sz w:val="24"/>
              </w:rPr>
            </w:pPr>
            <w:r>
              <w:rPr>
                <w:rFonts w:ascii="宋体" w:hAnsi="宋体" w:cs="宋体" w:hint="eastAsia"/>
                <w:sz w:val="24"/>
              </w:rPr>
              <w:t>8</w:t>
            </w:r>
          </w:p>
        </w:tc>
        <w:tc>
          <w:tcPr>
            <w:tcW w:w="7512" w:type="dxa"/>
            <w:vAlign w:val="center"/>
          </w:tcPr>
          <w:p w14:paraId="1B2A905F" w14:textId="77777777" w:rsidR="001837C3" w:rsidRDefault="001837C3" w:rsidP="00A16EB9">
            <w:pPr>
              <w:pStyle w:val="11"/>
              <w:spacing w:line="360" w:lineRule="auto"/>
              <w:ind w:firstLine="0"/>
              <w:rPr>
                <w:rFonts w:ascii="宋体" w:hAnsi="宋体" w:cs="宋体" w:hint="eastAsia"/>
                <w:sz w:val="24"/>
              </w:rPr>
            </w:pPr>
            <w:r>
              <w:rPr>
                <w:rFonts w:ascii="宋体" w:hAnsi="宋体" w:cs="宋体" w:hint="eastAsia"/>
                <w:sz w:val="24"/>
              </w:rPr>
              <w:t>UPS不间断电源、开关电源、线性电源、程控电源、电源模块</w:t>
            </w:r>
          </w:p>
        </w:tc>
        <w:tc>
          <w:tcPr>
            <w:tcW w:w="1701" w:type="dxa"/>
            <w:vAlign w:val="center"/>
          </w:tcPr>
          <w:p w14:paraId="4AF152DE" w14:textId="77777777" w:rsidR="001837C3" w:rsidRDefault="001837C3" w:rsidP="00A16EB9">
            <w:pPr>
              <w:pStyle w:val="11"/>
              <w:spacing w:line="360" w:lineRule="auto"/>
              <w:ind w:firstLine="0"/>
              <w:jc w:val="center"/>
              <w:rPr>
                <w:rFonts w:ascii="宋体" w:hAnsi="宋体" w:cs="宋体" w:hint="eastAsia"/>
                <w:sz w:val="24"/>
              </w:rPr>
            </w:pPr>
            <w:r>
              <w:rPr>
                <w:rFonts w:ascii="宋体" w:hAnsi="宋体" w:cs="宋体" w:hint="eastAsia"/>
                <w:sz w:val="24"/>
              </w:rPr>
              <w:t>15</w:t>
            </w:r>
          </w:p>
        </w:tc>
      </w:tr>
      <w:tr w:rsidR="001837C3" w14:paraId="6951DAA6" w14:textId="77777777" w:rsidTr="00A16EB9">
        <w:trPr>
          <w:jc w:val="center"/>
        </w:trPr>
        <w:tc>
          <w:tcPr>
            <w:tcW w:w="978" w:type="dxa"/>
            <w:vAlign w:val="center"/>
          </w:tcPr>
          <w:p w14:paraId="0590CFF8" w14:textId="77777777" w:rsidR="001837C3" w:rsidRDefault="001837C3" w:rsidP="00A16EB9">
            <w:pPr>
              <w:pStyle w:val="11"/>
              <w:spacing w:line="360" w:lineRule="auto"/>
              <w:ind w:firstLine="0"/>
              <w:jc w:val="center"/>
              <w:rPr>
                <w:rFonts w:ascii="宋体" w:hAnsi="宋体" w:cs="宋体" w:hint="eastAsia"/>
                <w:sz w:val="24"/>
              </w:rPr>
            </w:pPr>
            <w:r>
              <w:rPr>
                <w:rFonts w:ascii="宋体" w:hAnsi="宋体" w:cs="宋体" w:hint="eastAsia"/>
                <w:sz w:val="24"/>
              </w:rPr>
              <w:t>9</w:t>
            </w:r>
          </w:p>
        </w:tc>
        <w:tc>
          <w:tcPr>
            <w:tcW w:w="7512" w:type="dxa"/>
            <w:vAlign w:val="center"/>
          </w:tcPr>
          <w:p w14:paraId="1F8716A4" w14:textId="77777777" w:rsidR="001837C3" w:rsidRDefault="001837C3" w:rsidP="00A16EB9">
            <w:pPr>
              <w:pStyle w:val="11"/>
              <w:spacing w:line="360" w:lineRule="auto"/>
              <w:ind w:firstLine="0"/>
              <w:rPr>
                <w:rFonts w:ascii="宋体" w:hAnsi="宋体" w:cs="宋体" w:hint="eastAsia"/>
                <w:sz w:val="24"/>
              </w:rPr>
            </w:pPr>
            <w:r>
              <w:rPr>
                <w:rFonts w:ascii="宋体" w:hAnsi="宋体" w:cs="宋体" w:hint="eastAsia"/>
                <w:sz w:val="24"/>
              </w:rPr>
              <w:t>电压传感器、电流传感器、速度传感器、温湿度传感器、霍尔传感器、其它传感器及辅件、滤波模块</w:t>
            </w:r>
          </w:p>
        </w:tc>
        <w:tc>
          <w:tcPr>
            <w:tcW w:w="1701" w:type="dxa"/>
            <w:vAlign w:val="center"/>
          </w:tcPr>
          <w:p w14:paraId="1C7C583D" w14:textId="77777777" w:rsidR="001837C3" w:rsidRDefault="001837C3" w:rsidP="00A16EB9">
            <w:pPr>
              <w:pStyle w:val="11"/>
              <w:spacing w:line="360" w:lineRule="auto"/>
              <w:ind w:firstLine="0"/>
              <w:jc w:val="center"/>
              <w:rPr>
                <w:rFonts w:ascii="宋体" w:hAnsi="宋体" w:cs="宋体" w:hint="eastAsia"/>
                <w:sz w:val="24"/>
              </w:rPr>
            </w:pPr>
            <w:r>
              <w:rPr>
                <w:rFonts w:ascii="宋体" w:hAnsi="宋体" w:cs="宋体" w:hint="eastAsia"/>
                <w:sz w:val="24"/>
              </w:rPr>
              <w:t>18</w:t>
            </w:r>
          </w:p>
        </w:tc>
      </w:tr>
      <w:tr w:rsidR="001837C3" w14:paraId="62E51303" w14:textId="77777777" w:rsidTr="00A16EB9">
        <w:trPr>
          <w:jc w:val="center"/>
        </w:trPr>
        <w:tc>
          <w:tcPr>
            <w:tcW w:w="978" w:type="dxa"/>
            <w:vAlign w:val="center"/>
          </w:tcPr>
          <w:p w14:paraId="043DFEE1" w14:textId="77777777" w:rsidR="001837C3" w:rsidRDefault="001837C3" w:rsidP="00A16EB9">
            <w:pPr>
              <w:pStyle w:val="11"/>
              <w:spacing w:line="360" w:lineRule="auto"/>
              <w:ind w:firstLine="0"/>
              <w:jc w:val="center"/>
              <w:rPr>
                <w:rFonts w:ascii="宋体" w:hAnsi="宋体" w:cs="宋体" w:hint="eastAsia"/>
                <w:sz w:val="24"/>
              </w:rPr>
            </w:pPr>
            <w:r>
              <w:rPr>
                <w:rFonts w:ascii="宋体" w:hAnsi="宋体" w:cs="宋体" w:hint="eastAsia"/>
                <w:sz w:val="24"/>
              </w:rPr>
              <w:t>10</w:t>
            </w:r>
          </w:p>
        </w:tc>
        <w:tc>
          <w:tcPr>
            <w:tcW w:w="7512" w:type="dxa"/>
            <w:vAlign w:val="center"/>
          </w:tcPr>
          <w:p w14:paraId="5967B8C8" w14:textId="77777777" w:rsidR="001837C3" w:rsidRDefault="001837C3" w:rsidP="00A16EB9">
            <w:pPr>
              <w:pStyle w:val="11"/>
              <w:spacing w:line="360" w:lineRule="auto"/>
              <w:ind w:firstLine="0"/>
              <w:rPr>
                <w:rFonts w:ascii="宋体" w:hAnsi="宋体" w:cs="宋体" w:hint="eastAsia"/>
                <w:sz w:val="24"/>
              </w:rPr>
            </w:pPr>
            <w:r>
              <w:rPr>
                <w:rFonts w:ascii="宋体" w:hAnsi="宋体" w:cs="宋体" w:hint="eastAsia"/>
                <w:sz w:val="24"/>
              </w:rPr>
              <w:t>电池</w:t>
            </w:r>
          </w:p>
        </w:tc>
        <w:tc>
          <w:tcPr>
            <w:tcW w:w="1701" w:type="dxa"/>
            <w:vAlign w:val="center"/>
          </w:tcPr>
          <w:p w14:paraId="7B28AF96" w14:textId="77777777" w:rsidR="001837C3" w:rsidRDefault="001837C3" w:rsidP="00A16EB9">
            <w:pPr>
              <w:pStyle w:val="11"/>
              <w:spacing w:line="360" w:lineRule="auto"/>
              <w:ind w:firstLine="0"/>
              <w:jc w:val="center"/>
              <w:rPr>
                <w:rFonts w:ascii="宋体" w:hAnsi="宋体" w:cs="宋体" w:hint="eastAsia"/>
                <w:sz w:val="24"/>
              </w:rPr>
            </w:pPr>
            <w:r>
              <w:rPr>
                <w:rFonts w:ascii="宋体" w:hAnsi="宋体" w:cs="宋体" w:hint="eastAsia"/>
                <w:sz w:val="24"/>
              </w:rPr>
              <w:t>9</w:t>
            </w:r>
          </w:p>
        </w:tc>
      </w:tr>
      <w:tr w:rsidR="001837C3" w14:paraId="224B76A0" w14:textId="77777777" w:rsidTr="00A16EB9">
        <w:trPr>
          <w:jc w:val="center"/>
        </w:trPr>
        <w:tc>
          <w:tcPr>
            <w:tcW w:w="978" w:type="dxa"/>
            <w:vAlign w:val="center"/>
          </w:tcPr>
          <w:p w14:paraId="09174E4F" w14:textId="77777777" w:rsidR="001837C3" w:rsidRDefault="001837C3" w:rsidP="00A16EB9">
            <w:pPr>
              <w:pStyle w:val="11"/>
              <w:spacing w:line="360" w:lineRule="auto"/>
              <w:ind w:firstLine="0"/>
              <w:jc w:val="center"/>
              <w:rPr>
                <w:rFonts w:ascii="宋体" w:hAnsi="宋体" w:cs="宋体" w:hint="eastAsia"/>
                <w:sz w:val="24"/>
              </w:rPr>
            </w:pPr>
            <w:r>
              <w:rPr>
                <w:rFonts w:ascii="宋体" w:hAnsi="宋体" w:cs="宋体" w:hint="eastAsia"/>
                <w:sz w:val="24"/>
              </w:rPr>
              <w:t>11</w:t>
            </w:r>
          </w:p>
        </w:tc>
        <w:tc>
          <w:tcPr>
            <w:tcW w:w="7512" w:type="dxa"/>
            <w:vAlign w:val="center"/>
          </w:tcPr>
          <w:p w14:paraId="5E23D59C" w14:textId="77777777" w:rsidR="001837C3" w:rsidRDefault="001837C3" w:rsidP="00A16EB9">
            <w:pPr>
              <w:pStyle w:val="11"/>
              <w:spacing w:line="360" w:lineRule="auto"/>
              <w:ind w:firstLine="0"/>
              <w:rPr>
                <w:rFonts w:ascii="宋体" w:hAnsi="宋体" w:cs="宋体" w:hint="eastAsia"/>
                <w:sz w:val="24"/>
              </w:rPr>
            </w:pPr>
            <w:r>
              <w:rPr>
                <w:rFonts w:ascii="宋体" w:hAnsi="宋体" w:cs="宋体" w:hint="eastAsia"/>
                <w:sz w:val="24"/>
              </w:rPr>
              <w:t>开关、接线端子、插座、电连接器</w:t>
            </w:r>
          </w:p>
        </w:tc>
        <w:tc>
          <w:tcPr>
            <w:tcW w:w="1701" w:type="dxa"/>
            <w:vAlign w:val="center"/>
          </w:tcPr>
          <w:p w14:paraId="1FC6A242" w14:textId="77777777" w:rsidR="001837C3" w:rsidRDefault="001837C3" w:rsidP="00A16EB9">
            <w:pPr>
              <w:pStyle w:val="11"/>
              <w:spacing w:line="360" w:lineRule="auto"/>
              <w:ind w:firstLine="0"/>
              <w:jc w:val="center"/>
              <w:rPr>
                <w:rFonts w:ascii="宋体" w:hAnsi="宋体" w:cs="宋体" w:hint="eastAsia"/>
                <w:sz w:val="24"/>
              </w:rPr>
            </w:pPr>
            <w:r>
              <w:rPr>
                <w:rFonts w:ascii="宋体" w:hAnsi="宋体" w:cs="宋体" w:hint="eastAsia"/>
                <w:sz w:val="24"/>
              </w:rPr>
              <w:t>24</w:t>
            </w:r>
          </w:p>
        </w:tc>
      </w:tr>
      <w:tr w:rsidR="001837C3" w14:paraId="0C6BA6DD" w14:textId="77777777" w:rsidTr="00A16EB9">
        <w:trPr>
          <w:jc w:val="center"/>
        </w:trPr>
        <w:tc>
          <w:tcPr>
            <w:tcW w:w="978" w:type="dxa"/>
            <w:vAlign w:val="center"/>
          </w:tcPr>
          <w:p w14:paraId="441297E4" w14:textId="77777777" w:rsidR="001837C3" w:rsidRDefault="001837C3" w:rsidP="00A16EB9">
            <w:pPr>
              <w:pStyle w:val="11"/>
              <w:spacing w:line="360" w:lineRule="auto"/>
              <w:ind w:firstLine="0"/>
              <w:jc w:val="center"/>
              <w:rPr>
                <w:rFonts w:ascii="宋体" w:hAnsi="宋体" w:cs="宋体" w:hint="eastAsia"/>
                <w:sz w:val="24"/>
              </w:rPr>
            </w:pPr>
            <w:r>
              <w:rPr>
                <w:rFonts w:ascii="宋体" w:hAnsi="宋体" w:cs="宋体" w:hint="eastAsia"/>
                <w:sz w:val="24"/>
              </w:rPr>
              <w:t>12</w:t>
            </w:r>
          </w:p>
        </w:tc>
        <w:tc>
          <w:tcPr>
            <w:tcW w:w="7512" w:type="dxa"/>
            <w:vAlign w:val="center"/>
          </w:tcPr>
          <w:p w14:paraId="1859CF69" w14:textId="77777777" w:rsidR="001837C3" w:rsidRDefault="001837C3" w:rsidP="00A16EB9">
            <w:pPr>
              <w:pStyle w:val="11"/>
              <w:spacing w:line="360" w:lineRule="auto"/>
              <w:ind w:firstLine="0"/>
              <w:rPr>
                <w:rFonts w:ascii="宋体" w:hAnsi="宋体" w:cs="宋体" w:hint="eastAsia"/>
                <w:sz w:val="24"/>
              </w:rPr>
            </w:pPr>
            <w:r>
              <w:rPr>
                <w:rFonts w:ascii="宋体" w:hAnsi="宋体" w:cs="宋体" w:hint="eastAsia"/>
                <w:sz w:val="24"/>
              </w:rPr>
              <w:t>熔断器、隔离开关、空气开关、断相保护器、防雷模块、断路器、气体放电管、固体放电管</w:t>
            </w:r>
          </w:p>
        </w:tc>
        <w:tc>
          <w:tcPr>
            <w:tcW w:w="1701" w:type="dxa"/>
            <w:vAlign w:val="center"/>
          </w:tcPr>
          <w:p w14:paraId="4876B0DB" w14:textId="77777777" w:rsidR="001837C3" w:rsidRDefault="001837C3" w:rsidP="00A16EB9">
            <w:pPr>
              <w:pStyle w:val="11"/>
              <w:spacing w:line="360" w:lineRule="auto"/>
              <w:ind w:firstLine="0"/>
              <w:jc w:val="center"/>
              <w:rPr>
                <w:rFonts w:ascii="宋体" w:hAnsi="宋体" w:cs="宋体" w:hint="eastAsia"/>
                <w:sz w:val="24"/>
              </w:rPr>
            </w:pPr>
            <w:r>
              <w:rPr>
                <w:rFonts w:ascii="宋体" w:hAnsi="宋体" w:cs="宋体" w:hint="eastAsia"/>
                <w:sz w:val="24"/>
              </w:rPr>
              <w:t>12</w:t>
            </w:r>
          </w:p>
        </w:tc>
      </w:tr>
      <w:tr w:rsidR="001837C3" w14:paraId="5F3B273B" w14:textId="77777777" w:rsidTr="00A16EB9">
        <w:trPr>
          <w:jc w:val="center"/>
        </w:trPr>
        <w:tc>
          <w:tcPr>
            <w:tcW w:w="10191" w:type="dxa"/>
            <w:gridSpan w:val="3"/>
            <w:vAlign w:val="center"/>
          </w:tcPr>
          <w:p w14:paraId="18ED35F1" w14:textId="77777777" w:rsidR="001837C3" w:rsidRDefault="001837C3" w:rsidP="00A16EB9">
            <w:pPr>
              <w:pStyle w:val="11"/>
              <w:spacing w:line="360" w:lineRule="auto"/>
              <w:ind w:firstLine="482"/>
              <w:jc w:val="left"/>
              <w:rPr>
                <w:rFonts w:ascii="宋体" w:hAnsi="宋体" w:cs="宋体" w:hint="eastAsia"/>
                <w:b/>
                <w:bCs/>
                <w:sz w:val="24"/>
              </w:rPr>
            </w:pPr>
            <w:r>
              <w:rPr>
                <w:rFonts w:ascii="宋体" w:hAnsi="宋体" w:cs="宋体"/>
                <w:b/>
                <w:bCs/>
                <w:sz w:val="24"/>
              </w:rPr>
              <w:t>注：以上内容未覆盖物料，</w:t>
            </w:r>
            <w:r w:rsidRPr="001F1DF8">
              <w:rPr>
                <w:rFonts w:ascii="宋体" w:hAnsi="宋体" w:cs="宋体" w:hint="eastAsia"/>
                <w:b/>
                <w:bCs/>
                <w:sz w:val="24"/>
              </w:rPr>
              <w:t>原则上接收时间不超过18个月</w:t>
            </w:r>
            <w:r>
              <w:rPr>
                <w:rFonts w:ascii="宋体" w:hAnsi="宋体" w:cs="宋体"/>
                <w:b/>
                <w:bCs/>
                <w:sz w:val="24"/>
              </w:rPr>
              <w:t>，特殊物料另行规定</w:t>
            </w:r>
          </w:p>
        </w:tc>
      </w:tr>
    </w:tbl>
    <w:p w14:paraId="7B5CE39D" w14:textId="77777777" w:rsidR="001837C3" w:rsidRDefault="001837C3" w:rsidP="001837C3">
      <w:pPr>
        <w:adjustRightInd w:val="0"/>
        <w:snapToGrid w:val="0"/>
        <w:spacing w:line="600" w:lineRule="exact"/>
        <w:rPr>
          <w:rFonts w:ascii="宋体" w:eastAsia="宋体" w:hAnsi="宋体" w:hint="eastAsia"/>
          <w:bCs/>
          <w:sz w:val="28"/>
          <w:szCs w:val="24"/>
        </w:rPr>
      </w:pPr>
    </w:p>
    <w:p w14:paraId="3594EE6E" w14:textId="77777777" w:rsidR="001837C3" w:rsidRDefault="001837C3" w:rsidP="001837C3">
      <w:pPr>
        <w:widowControl/>
        <w:jc w:val="left"/>
        <w:rPr>
          <w:rFonts w:ascii="宋体" w:eastAsia="宋体" w:hAnsi="宋体" w:hint="eastAsia"/>
          <w:bCs/>
          <w:sz w:val="28"/>
          <w:szCs w:val="24"/>
        </w:rPr>
      </w:pPr>
      <w:r>
        <w:rPr>
          <w:rFonts w:ascii="宋体" w:eastAsia="宋体" w:hAnsi="宋体"/>
          <w:bCs/>
          <w:sz w:val="28"/>
          <w:szCs w:val="24"/>
        </w:rPr>
        <w:br w:type="page"/>
      </w:r>
    </w:p>
    <w:p w14:paraId="2D8BB71F" w14:textId="77777777" w:rsidR="001837C3" w:rsidRDefault="001837C3" w:rsidP="001837C3">
      <w:pPr>
        <w:adjustRightInd w:val="0"/>
        <w:snapToGrid w:val="0"/>
        <w:spacing w:line="600" w:lineRule="exact"/>
        <w:rPr>
          <w:rFonts w:ascii="宋体" w:eastAsia="宋体" w:hAnsi="宋体" w:hint="eastAsia"/>
          <w:b/>
          <w:bCs/>
          <w:sz w:val="28"/>
          <w:szCs w:val="24"/>
        </w:rPr>
      </w:pPr>
      <w:r w:rsidRPr="001F1DF8">
        <w:rPr>
          <w:rFonts w:ascii="宋体" w:eastAsia="宋体" w:hAnsi="宋体" w:hint="eastAsia"/>
          <w:b/>
          <w:bCs/>
          <w:sz w:val="28"/>
          <w:szCs w:val="24"/>
        </w:rPr>
        <w:lastRenderedPageBreak/>
        <w:t>附录2：通用电子类物料包装要求及示例</w:t>
      </w:r>
    </w:p>
    <w:tbl>
      <w:tblPr>
        <w:tblW w:w="1075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403"/>
        <w:gridCol w:w="3118"/>
        <w:gridCol w:w="6237"/>
      </w:tblGrid>
      <w:tr w:rsidR="001837C3" w14:paraId="012CFA39" w14:textId="77777777" w:rsidTr="00A16EB9">
        <w:trPr>
          <w:tblHeader/>
          <w:jc w:val="center"/>
        </w:trPr>
        <w:tc>
          <w:tcPr>
            <w:tcW w:w="1403" w:type="dxa"/>
            <w:shd w:val="clear" w:color="auto" w:fill="DAEEF3" w:themeFill="accent5" w:themeFillTint="33"/>
            <w:vAlign w:val="center"/>
          </w:tcPr>
          <w:p w14:paraId="63FCECD6" w14:textId="77777777" w:rsidR="001837C3" w:rsidRDefault="001837C3" w:rsidP="00A16EB9">
            <w:pPr>
              <w:jc w:val="center"/>
              <w:rPr>
                <w:rFonts w:ascii="宋体" w:eastAsia="宋体" w:hAnsi="宋体" w:hint="eastAsia"/>
                <w:b/>
                <w:szCs w:val="21"/>
              </w:rPr>
            </w:pPr>
            <w:r>
              <w:rPr>
                <w:rFonts w:ascii="宋体" w:eastAsia="宋体" w:hAnsi="宋体" w:hint="eastAsia"/>
                <w:b/>
                <w:szCs w:val="21"/>
              </w:rPr>
              <w:t>物料类型</w:t>
            </w:r>
          </w:p>
        </w:tc>
        <w:tc>
          <w:tcPr>
            <w:tcW w:w="3118" w:type="dxa"/>
            <w:shd w:val="clear" w:color="auto" w:fill="DAEEF3" w:themeFill="accent5" w:themeFillTint="33"/>
            <w:vAlign w:val="center"/>
          </w:tcPr>
          <w:p w14:paraId="7916C001" w14:textId="77777777" w:rsidR="001837C3" w:rsidRDefault="001837C3" w:rsidP="00A16EB9">
            <w:pPr>
              <w:jc w:val="center"/>
              <w:rPr>
                <w:rFonts w:ascii="宋体" w:eastAsia="宋体" w:hAnsi="宋体" w:hint="eastAsia"/>
                <w:b/>
                <w:szCs w:val="21"/>
              </w:rPr>
            </w:pPr>
            <w:r>
              <w:rPr>
                <w:rFonts w:ascii="宋体" w:eastAsia="宋体" w:hAnsi="宋体" w:hint="eastAsia"/>
                <w:b/>
                <w:szCs w:val="21"/>
              </w:rPr>
              <w:t>包装要求</w:t>
            </w:r>
          </w:p>
        </w:tc>
        <w:tc>
          <w:tcPr>
            <w:tcW w:w="6237" w:type="dxa"/>
            <w:shd w:val="clear" w:color="auto" w:fill="DAEEF3" w:themeFill="accent5" w:themeFillTint="33"/>
            <w:vAlign w:val="center"/>
          </w:tcPr>
          <w:p w14:paraId="78D0E6A3" w14:textId="77777777" w:rsidR="001837C3" w:rsidRDefault="001837C3" w:rsidP="00A16EB9">
            <w:pPr>
              <w:jc w:val="center"/>
              <w:rPr>
                <w:rFonts w:ascii="宋体" w:eastAsia="宋体" w:hAnsi="宋体" w:hint="eastAsia"/>
                <w:b/>
                <w:szCs w:val="21"/>
              </w:rPr>
            </w:pPr>
            <w:r>
              <w:rPr>
                <w:rFonts w:ascii="宋体" w:eastAsia="宋体" w:hAnsi="宋体" w:hint="eastAsia"/>
                <w:b/>
                <w:szCs w:val="21"/>
              </w:rPr>
              <w:t>包装示例</w:t>
            </w:r>
          </w:p>
        </w:tc>
      </w:tr>
      <w:tr w:rsidR="001837C3" w14:paraId="750C4490" w14:textId="77777777" w:rsidTr="00A16EB9">
        <w:trPr>
          <w:jc w:val="center"/>
        </w:trPr>
        <w:tc>
          <w:tcPr>
            <w:tcW w:w="1403" w:type="dxa"/>
            <w:vAlign w:val="center"/>
          </w:tcPr>
          <w:p w14:paraId="35880BB0" w14:textId="77777777" w:rsidR="001837C3" w:rsidRDefault="001837C3" w:rsidP="00A16EB9">
            <w:pPr>
              <w:jc w:val="left"/>
              <w:rPr>
                <w:rFonts w:ascii="宋体" w:eastAsia="宋体" w:hAnsi="宋体" w:hint="eastAsia"/>
                <w:b/>
                <w:szCs w:val="21"/>
              </w:rPr>
            </w:pPr>
            <w:r>
              <w:rPr>
                <w:rFonts w:ascii="宋体" w:eastAsia="宋体" w:hAnsi="宋体" w:hint="eastAsia"/>
                <w:b/>
                <w:szCs w:val="21"/>
              </w:rPr>
              <w:t>阻容感、熔断器、晶体管、集成电路等贴片类物料</w:t>
            </w:r>
          </w:p>
        </w:tc>
        <w:tc>
          <w:tcPr>
            <w:tcW w:w="3118" w:type="dxa"/>
            <w:vAlign w:val="center"/>
          </w:tcPr>
          <w:p w14:paraId="3F353482" w14:textId="77777777" w:rsidR="001837C3" w:rsidRDefault="001837C3" w:rsidP="00A16EB9">
            <w:pPr>
              <w:jc w:val="left"/>
              <w:rPr>
                <w:rFonts w:ascii="宋体" w:eastAsia="宋体" w:hAnsi="宋体" w:hint="eastAsia"/>
                <w:szCs w:val="21"/>
              </w:rPr>
            </w:pPr>
            <w:r>
              <w:rPr>
                <w:rFonts w:ascii="宋体" w:eastAsia="宋体" w:hAnsi="宋体" w:hint="eastAsia"/>
                <w:szCs w:val="21"/>
              </w:rPr>
              <w:t>以盘为最小包装单元，盘芯应为塑料材质，不允许有纸质材质，包装均采用防静电袋并附原厂标签，非原厂直接采购物料需再附供应商标签，非整盘物料需进行边角防护，不接受管状包装。</w:t>
            </w:r>
          </w:p>
        </w:tc>
        <w:tc>
          <w:tcPr>
            <w:tcW w:w="6237" w:type="dxa"/>
            <w:vAlign w:val="center"/>
          </w:tcPr>
          <w:p w14:paraId="772C2ECC" w14:textId="77777777" w:rsidR="001837C3" w:rsidRDefault="001837C3" w:rsidP="00A16EB9">
            <w:pPr>
              <w:jc w:val="center"/>
              <w:rPr>
                <w:rFonts w:ascii="宋体" w:eastAsia="宋体" w:hAnsi="宋体" w:hint="eastAsia"/>
                <w:szCs w:val="21"/>
              </w:rPr>
            </w:pPr>
            <w:r>
              <w:rPr>
                <w:rFonts w:ascii="宋体" w:eastAsia="宋体" w:hAnsi="宋体" w:hint="eastAsia"/>
                <w:noProof/>
                <w:szCs w:val="21"/>
              </w:rPr>
              <w:drawing>
                <wp:inline distT="0" distB="0" distL="114300" distR="114300" wp14:anchorId="61C30DE6" wp14:editId="12F92452">
                  <wp:extent cx="1819275" cy="1746250"/>
                  <wp:effectExtent l="0" t="0" r="9525" b="6350"/>
                  <wp:docPr id="1136321006" name="图片 1136321006" descr="fd4d28f251dd2c0b517c7bb8848c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21006" name="图片 1136321006" descr="fd4d28f251dd2c0b517c7bb8848cd20"/>
                          <pic:cNvPicPr>
                            <a:picLocks noChangeAspect="1"/>
                          </pic:cNvPicPr>
                        </pic:nvPicPr>
                        <pic:blipFill>
                          <a:blip r:embed="rId14"/>
                          <a:srcRect l="15094" r="9084"/>
                          <a:stretch>
                            <a:fillRect/>
                          </a:stretch>
                        </pic:blipFill>
                        <pic:spPr>
                          <a:xfrm>
                            <a:off x="0" y="0"/>
                            <a:ext cx="1819275" cy="1746250"/>
                          </a:xfrm>
                          <a:prstGeom prst="rect">
                            <a:avLst/>
                          </a:prstGeom>
                          <a:noFill/>
                          <a:ln>
                            <a:noFill/>
                          </a:ln>
                        </pic:spPr>
                      </pic:pic>
                    </a:graphicData>
                  </a:graphic>
                </wp:inline>
              </w:drawing>
            </w:r>
            <w:r>
              <w:rPr>
                <w:rFonts w:ascii="宋体" w:eastAsia="宋体" w:hAnsi="宋体" w:hint="eastAsia"/>
                <w:noProof/>
                <w:szCs w:val="21"/>
              </w:rPr>
              <w:drawing>
                <wp:inline distT="0" distB="0" distL="114300" distR="114300" wp14:anchorId="7AF3299D" wp14:editId="5D906558">
                  <wp:extent cx="1941195" cy="1746250"/>
                  <wp:effectExtent l="0" t="0" r="1905" b="6350"/>
                  <wp:docPr id="1986503490" name="图片 1986503490" descr="49dee221338ab9836a4662e337f1497"/>
                  <wp:cNvGraphicFramePr/>
                  <a:graphic xmlns:a="http://schemas.openxmlformats.org/drawingml/2006/main">
                    <a:graphicData uri="http://schemas.openxmlformats.org/drawingml/2006/picture">
                      <pic:pic xmlns:pic="http://schemas.openxmlformats.org/drawingml/2006/picture">
                        <pic:nvPicPr>
                          <pic:cNvPr id="1986503490" name="图片 1986503490" descr="49dee221338ab9836a4662e337f1497"/>
                          <pic:cNvPicPr/>
                        </pic:nvPicPr>
                        <pic:blipFill>
                          <a:blip r:embed="rId15"/>
                          <a:srcRect l="10263" r="6230"/>
                          <a:stretch>
                            <a:fillRect/>
                          </a:stretch>
                        </pic:blipFill>
                        <pic:spPr>
                          <a:xfrm>
                            <a:off x="0" y="0"/>
                            <a:ext cx="1944555" cy="1749483"/>
                          </a:xfrm>
                          <a:prstGeom prst="rect">
                            <a:avLst/>
                          </a:prstGeom>
                          <a:noFill/>
                          <a:ln>
                            <a:noFill/>
                          </a:ln>
                        </pic:spPr>
                      </pic:pic>
                    </a:graphicData>
                  </a:graphic>
                </wp:inline>
              </w:drawing>
            </w:r>
          </w:p>
        </w:tc>
      </w:tr>
      <w:tr w:rsidR="001837C3" w14:paraId="789F1186" w14:textId="77777777" w:rsidTr="00A16EB9">
        <w:trPr>
          <w:trHeight w:val="3116"/>
          <w:jc w:val="center"/>
        </w:trPr>
        <w:tc>
          <w:tcPr>
            <w:tcW w:w="1403" w:type="dxa"/>
            <w:vAlign w:val="center"/>
          </w:tcPr>
          <w:p w14:paraId="72AF3D46" w14:textId="77777777" w:rsidR="001837C3" w:rsidRDefault="001837C3" w:rsidP="00A16EB9">
            <w:pPr>
              <w:jc w:val="left"/>
              <w:rPr>
                <w:rFonts w:ascii="宋体" w:eastAsia="宋体" w:hAnsi="宋体" w:hint="eastAsia"/>
                <w:b/>
                <w:szCs w:val="21"/>
              </w:rPr>
            </w:pPr>
            <w:r>
              <w:rPr>
                <w:rFonts w:ascii="宋体" w:eastAsia="宋体" w:hAnsi="宋体" w:hint="eastAsia"/>
                <w:b/>
                <w:szCs w:val="21"/>
              </w:rPr>
              <w:t>防雷模块、滤波模块、机柜电源等物料</w:t>
            </w:r>
          </w:p>
        </w:tc>
        <w:tc>
          <w:tcPr>
            <w:tcW w:w="3118" w:type="dxa"/>
            <w:vAlign w:val="center"/>
          </w:tcPr>
          <w:p w14:paraId="47CE9519" w14:textId="77777777" w:rsidR="001837C3" w:rsidRDefault="001837C3" w:rsidP="00A16EB9">
            <w:pPr>
              <w:jc w:val="left"/>
              <w:rPr>
                <w:rFonts w:ascii="宋体" w:eastAsia="宋体" w:hAnsi="宋体" w:hint="eastAsia"/>
                <w:szCs w:val="21"/>
              </w:rPr>
            </w:pPr>
            <w:r>
              <w:rPr>
                <w:rFonts w:ascii="宋体" w:eastAsia="宋体" w:hAnsi="宋体" w:hint="eastAsia"/>
                <w:szCs w:val="21"/>
              </w:rPr>
              <w:t>单个器件以盒为最小包装单元并附原厂标签。</w:t>
            </w:r>
          </w:p>
        </w:tc>
        <w:tc>
          <w:tcPr>
            <w:tcW w:w="6237" w:type="dxa"/>
            <w:vAlign w:val="center"/>
          </w:tcPr>
          <w:p w14:paraId="5B3AC4DC" w14:textId="77777777" w:rsidR="001837C3" w:rsidRDefault="001837C3" w:rsidP="00A16EB9">
            <w:pPr>
              <w:rPr>
                <w:rFonts w:ascii="宋体" w:eastAsia="宋体" w:hAnsi="宋体" w:hint="eastAsia"/>
                <w:szCs w:val="21"/>
              </w:rPr>
            </w:pPr>
            <w:r>
              <w:rPr>
                <w:rFonts w:ascii="宋体" w:eastAsia="宋体" w:hAnsi="宋体" w:hint="eastAsia"/>
                <w:noProof/>
                <w:szCs w:val="21"/>
              </w:rPr>
              <w:drawing>
                <wp:inline distT="0" distB="0" distL="0" distR="0" wp14:anchorId="078CBDCF" wp14:editId="3D5A63B3">
                  <wp:extent cx="1772285" cy="1600835"/>
                  <wp:effectExtent l="0" t="0" r="0" b="0"/>
                  <wp:docPr id="1354148014" name="图片 1354148014" descr="58860720b43ef6eb8497bba4d781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48014" name="图片 1354148014" descr="58860720b43ef6eb8497bba4d78186e"/>
                          <pic:cNvPicPr>
                            <a:picLocks noChangeAspect="1"/>
                          </pic:cNvPicPr>
                        </pic:nvPicPr>
                        <pic:blipFill>
                          <a:blip r:embed="rId16" cstate="print">
                            <a:extLst>
                              <a:ext uri="{28A0092B-C50C-407E-A947-70E740481C1C}">
                                <a14:useLocalDpi xmlns:a14="http://schemas.microsoft.com/office/drawing/2010/main" val="0"/>
                              </a:ext>
                            </a:extLst>
                          </a:blip>
                          <a:srcRect l="7582" t="28851" r="7967"/>
                          <a:stretch>
                            <a:fillRect/>
                          </a:stretch>
                        </pic:blipFill>
                        <pic:spPr>
                          <a:xfrm>
                            <a:off x="0" y="0"/>
                            <a:ext cx="1791675" cy="1618483"/>
                          </a:xfrm>
                          <a:prstGeom prst="rect">
                            <a:avLst/>
                          </a:prstGeom>
                          <a:noFill/>
                          <a:ln>
                            <a:noFill/>
                          </a:ln>
                        </pic:spPr>
                      </pic:pic>
                    </a:graphicData>
                  </a:graphic>
                </wp:inline>
              </w:drawing>
            </w:r>
            <w:r>
              <w:rPr>
                <w:rFonts w:ascii="宋体" w:eastAsia="宋体" w:hAnsi="宋体"/>
                <w:szCs w:val="21"/>
              </w:rPr>
              <w:t xml:space="preserve"> </w:t>
            </w:r>
            <w:r>
              <w:rPr>
                <w:rFonts w:ascii="宋体" w:eastAsia="宋体" w:hAnsi="宋体" w:hint="eastAsia"/>
                <w:noProof/>
                <w:szCs w:val="21"/>
              </w:rPr>
              <w:drawing>
                <wp:inline distT="0" distB="0" distL="0" distR="0" wp14:anchorId="4FAF9807" wp14:editId="1E6821C2">
                  <wp:extent cx="1962150" cy="1551940"/>
                  <wp:effectExtent l="0" t="0" r="0" b="0"/>
                  <wp:docPr id="1224447970" name="图片 1224447970" descr="dbccfd0325846f0acf66197d0b186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47970" name="图片 1224447970" descr="dbccfd0325846f0acf66197d0b1862a"/>
                          <pic:cNvPicPr>
                            <a:picLocks noChangeAspect="1"/>
                          </pic:cNvPicPr>
                        </pic:nvPicPr>
                        <pic:blipFill>
                          <a:blip r:embed="rId17">
                            <a:extLst>
                              <a:ext uri="{28A0092B-C50C-407E-A947-70E740481C1C}">
                                <a14:useLocalDpi xmlns:a14="http://schemas.microsoft.com/office/drawing/2010/main" val="0"/>
                              </a:ext>
                            </a:extLst>
                          </a:blip>
                          <a:srcRect l="1819" t="1813" b="3204"/>
                          <a:stretch>
                            <a:fillRect/>
                          </a:stretch>
                        </pic:blipFill>
                        <pic:spPr>
                          <a:xfrm>
                            <a:off x="0" y="0"/>
                            <a:ext cx="2010927" cy="1590876"/>
                          </a:xfrm>
                          <a:prstGeom prst="rect">
                            <a:avLst/>
                          </a:prstGeom>
                          <a:noFill/>
                          <a:ln>
                            <a:noFill/>
                          </a:ln>
                        </pic:spPr>
                      </pic:pic>
                    </a:graphicData>
                  </a:graphic>
                </wp:inline>
              </w:drawing>
            </w:r>
          </w:p>
        </w:tc>
      </w:tr>
      <w:tr w:rsidR="001837C3" w14:paraId="7643F6B8" w14:textId="77777777" w:rsidTr="00A16EB9">
        <w:trPr>
          <w:jc w:val="center"/>
        </w:trPr>
        <w:tc>
          <w:tcPr>
            <w:tcW w:w="1403" w:type="dxa"/>
            <w:vAlign w:val="center"/>
          </w:tcPr>
          <w:p w14:paraId="09702736" w14:textId="77777777" w:rsidR="001837C3" w:rsidRDefault="001837C3" w:rsidP="00A16EB9">
            <w:pPr>
              <w:jc w:val="left"/>
              <w:rPr>
                <w:rFonts w:ascii="宋体" w:eastAsia="宋体" w:hAnsi="宋体" w:hint="eastAsia"/>
                <w:b/>
                <w:szCs w:val="21"/>
              </w:rPr>
            </w:pPr>
            <w:r>
              <w:rPr>
                <w:rFonts w:ascii="宋体" w:eastAsia="宋体" w:hAnsi="宋体" w:hint="eastAsia"/>
                <w:b/>
                <w:szCs w:val="21"/>
              </w:rPr>
              <w:t>四端电阻器、被釉电阻器等定制类电阻</w:t>
            </w:r>
          </w:p>
        </w:tc>
        <w:tc>
          <w:tcPr>
            <w:tcW w:w="3118" w:type="dxa"/>
            <w:vAlign w:val="center"/>
          </w:tcPr>
          <w:p w14:paraId="2E9CFAE4" w14:textId="77777777" w:rsidR="001837C3" w:rsidRDefault="001837C3" w:rsidP="00A16EB9">
            <w:pPr>
              <w:jc w:val="left"/>
              <w:rPr>
                <w:rFonts w:ascii="宋体" w:eastAsia="宋体" w:hAnsi="宋体" w:hint="eastAsia"/>
                <w:szCs w:val="21"/>
              </w:rPr>
            </w:pPr>
            <w:r>
              <w:rPr>
                <w:rFonts w:ascii="宋体" w:eastAsia="宋体" w:hAnsi="宋体" w:hint="eastAsia"/>
                <w:szCs w:val="21"/>
              </w:rPr>
              <w:t>包括但不限于以盒为最小包装单元并附原厂标签，且内部要求采用避免表面互相碰撞摩擦损坏的分格式布局，且在放置入泡沫盒前需进行真空或密封包装。</w:t>
            </w:r>
          </w:p>
        </w:tc>
        <w:tc>
          <w:tcPr>
            <w:tcW w:w="6237" w:type="dxa"/>
            <w:vAlign w:val="center"/>
          </w:tcPr>
          <w:p w14:paraId="5751C01D" w14:textId="77777777" w:rsidR="001837C3" w:rsidRDefault="001837C3" w:rsidP="00A16EB9">
            <w:pPr>
              <w:rPr>
                <w:rFonts w:ascii="宋体" w:eastAsia="宋体" w:hAnsi="宋体" w:hint="eastAsia"/>
                <w:szCs w:val="21"/>
              </w:rPr>
            </w:pPr>
            <w:r>
              <w:rPr>
                <w:rFonts w:ascii="宋体" w:eastAsia="宋体" w:hAnsi="宋体" w:hint="eastAsia"/>
                <w:noProof/>
                <w:szCs w:val="21"/>
              </w:rPr>
              <w:drawing>
                <wp:inline distT="0" distB="0" distL="0" distR="0" wp14:anchorId="1BE3C175" wp14:editId="0B815EE7">
                  <wp:extent cx="1884680" cy="1406525"/>
                  <wp:effectExtent l="0" t="0" r="1270" b="3175"/>
                  <wp:docPr id="1992390401" name="图片 1992390401" descr="80a041df02af3f92e25decc3bbbad0c"/>
                  <wp:cNvGraphicFramePr/>
                  <a:graphic xmlns:a="http://schemas.openxmlformats.org/drawingml/2006/main">
                    <a:graphicData uri="http://schemas.openxmlformats.org/drawingml/2006/picture">
                      <pic:pic xmlns:pic="http://schemas.openxmlformats.org/drawingml/2006/picture">
                        <pic:nvPicPr>
                          <pic:cNvPr id="1992390401" name="图片 1992390401" descr="80a041df02af3f92e25decc3bbbad0c"/>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8204" cy="1423836"/>
                          </a:xfrm>
                          <a:prstGeom prst="rect">
                            <a:avLst/>
                          </a:prstGeom>
                          <a:noFill/>
                          <a:ln>
                            <a:noFill/>
                          </a:ln>
                        </pic:spPr>
                      </pic:pic>
                    </a:graphicData>
                  </a:graphic>
                </wp:inline>
              </w:drawing>
            </w:r>
            <w:r>
              <w:rPr>
                <w:noProof/>
              </w:rPr>
              <w:drawing>
                <wp:inline distT="0" distB="0" distL="0" distR="0" wp14:anchorId="7D227CA3" wp14:editId="2F146650">
                  <wp:extent cx="1897380" cy="1397635"/>
                  <wp:effectExtent l="0" t="0" r="7620" b="0"/>
                  <wp:docPr id="599447097" name="图片 599447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a:stretch>
                            <a:fillRect/>
                          </a:stretch>
                        </pic:blipFill>
                        <pic:spPr>
                          <a:xfrm>
                            <a:off x="0" y="0"/>
                            <a:ext cx="1924484" cy="1417654"/>
                          </a:xfrm>
                          <a:prstGeom prst="rect">
                            <a:avLst/>
                          </a:prstGeom>
                        </pic:spPr>
                      </pic:pic>
                    </a:graphicData>
                  </a:graphic>
                </wp:inline>
              </w:drawing>
            </w:r>
          </w:p>
        </w:tc>
      </w:tr>
      <w:tr w:rsidR="001837C3" w14:paraId="00C29A7B" w14:textId="77777777" w:rsidTr="00A16EB9">
        <w:trPr>
          <w:trHeight w:val="3170"/>
          <w:jc w:val="center"/>
        </w:trPr>
        <w:tc>
          <w:tcPr>
            <w:tcW w:w="1403" w:type="dxa"/>
            <w:vAlign w:val="center"/>
          </w:tcPr>
          <w:p w14:paraId="285CD70C" w14:textId="77777777" w:rsidR="001837C3" w:rsidRDefault="001837C3" w:rsidP="00A16EB9">
            <w:pPr>
              <w:jc w:val="left"/>
              <w:rPr>
                <w:rFonts w:ascii="宋体" w:eastAsia="宋体" w:hAnsi="宋体" w:hint="eastAsia"/>
                <w:b/>
                <w:szCs w:val="21"/>
              </w:rPr>
            </w:pPr>
            <w:r>
              <w:rPr>
                <w:rFonts w:ascii="宋体" w:eastAsia="宋体" w:hAnsi="宋体" w:hint="eastAsia"/>
                <w:b/>
                <w:szCs w:val="21"/>
              </w:rPr>
              <w:t>变压器、传感器、开关、继电器等插装物料</w:t>
            </w:r>
          </w:p>
        </w:tc>
        <w:tc>
          <w:tcPr>
            <w:tcW w:w="3118" w:type="dxa"/>
            <w:vAlign w:val="center"/>
          </w:tcPr>
          <w:p w14:paraId="0CB2B7E9" w14:textId="77777777" w:rsidR="001837C3" w:rsidRDefault="001837C3" w:rsidP="00A16EB9">
            <w:pPr>
              <w:jc w:val="left"/>
              <w:rPr>
                <w:rFonts w:ascii="宋体" w:eastAsia="宋体" w:hAnsi="宋体" w:hint="eastAsia"/>
                <w:szCs w:val="21"/>
              </w:rPr>
            </w:pPr>
            <w:r>
              <w:rPr>
                <w:rFonts w:ascii="宋体" w:eastAsia="宋体" w:hAnsi="宋体" w:hint="eastAsia"/>
                <w:szCs w:val="21"/>
              </w:rPr>
              <w:t>包括但不限于以盒为最小包装单元并附原厂标签，杜绝袋内分散混装，包装盒内有序排列且通过泡沫插入等方式固定器件，大重量物料需考虑泡沫承重，另要求抽真空包装防止引脚氧化。</w:t>
            </w:r>
          </w:p>
        </w:tc>
        <w:tc>
          <w:tcPr>
            <w:tcW w:w="6237" w:type="dxa"/>
            <w:vAlign w:val="center"/>
          </w:tcPr>
          <w:p w14:paraId="3F46233C" w14:textId="77777777" w:rsidR="001837C3" w:rsidRDefault="001837C3" w:rsidP="00A16EB9">
            <w:pPr>
              <w:jc w:val="left"/>
              <w:rPr>
                <w:rFonts w:ascii="宋体" w:eastAsia="宋体" w:hAnsi="宋体" w:hint="eastAsia"/>
                <w:szCs w:val="21"/>
              </w:rPr>
            </w:pPr>
            <w:r>
              <w:rPr>
                <w:rFonts w:ascii="宋体" w:eastAsia="宋体" w:hAnsi="宋体" w:hint="eastAsia"/>
                <w:noProof/>
                <w:szCs w:val="21"/>
              </w:rPr>
              <w:drawing>
                <wp:inline distT="0" distB="0" distL="114300" distR="114300" wp14:anchorId="3CA5D086" wp14:editId="403D66C4">
                  <wp:extent cx="1940560" cy="1367790"/>
                  <wp:effectExtent l="0" t="0" r="2540" b="3810"/>
                  <wp:docPr id="1975301444" name="图片 1975301444" descr="fbfd8d0aa46b76e4824b7acc4a786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301444" name="图片 1975301444" descr="fbfd8d0aa46b76e4824b7acc4a786db"/>
                          <pic:cNvPicPr>
                            <a:picLocks noChangeAspect="1"/>
                          </pic:cNvPicPr>
                        </pic:nvPicPr>
                        <pic:blipFill>
                          <a:blip r:embed="rId20"/>
                          <a:stretch>
                            <a:fillRect/>
                          </a:stretch>
                        </pic:blipFill>
                        <pic:spPr>
                          <a:xfrm>
                            <a:off x="0" y="0"/>
                            <a:ext cx="2000591" cy="1409796"/>
                          </a:xfrm>
                          <a:prstGeom prst="rect">
                            <a:avLst/>
                          </a:prstGeom>
                          <a:noFill/>
                          <a:ln>
                            <a:noFill/>
                          </a:ln>
                        </pic:spPr>
                      </pic:pic>
                    </a:graphicData>
                  </a:graphic>
                </wp:inline>
              </w:drawing>
            </w:r>
            <w:r>
              <w:rPr>
                <w:rFonts w:ascii="宋体" w:eastAsia="宋体" w:hAnsi="宋体" w:hint="eastAsia"/>
                <w:noProof/>
                <w:szCs w:val="21"/>
              </w:rPr>
              <w:drawing>
                <wp:inline distT="0" distB="0" distL="114300" distR="114300" wp14:anchorId="0E9C4EFD" wp14:editId="1D8EF4F6">
                  <wp:extent cx="1840865" cy="1381125"/>
                  <wp:effectExtent l="0" t="0" r="6985" b="9525"/>
                  <wp:docPr id="1823588664" name="图片 1823588664" descr="bb475874c5f57cd70696a431b7efc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588664" name="图片 1823588664" descr="bb475874c5f57cd70696a431b7efc91"/>
                          <pic:cNvPicPr>
                            <a:picLocks noChangeAspect="1"/>
                          </pic:cNvPicPr>
                        </pic:nvPicPr>
                        <pic:blipFill>
                          <a:blip r:embed="rId21"/>
                          <a:stretch>
                            <a:fillRect/>
                          </a:stretch>
                        </pic:blipFill>
                        <pic:spPr>
                          <a:xfrm>
                            <a:off x="0" y="0"/>
                            <a:ext cx="1886657" cy="1415564"/>
                          </a:xfrm>
                          <a:prstGeom prst="rect">
                            <a:avLst/>
                          </a:prstGeom>
                          <a:noFill/>
                          <a:ln>
                            <a:noFill/>
                          </a:ln>
                        </pic:spPr>
                      </pic:pic>
                    </a:graphicData>
                  </a:graphic>
                </wp:inline>
              </w:drawing>
            </w:r>
          </w:p>
        </w:tc>
      </w:tr>
      <w:tr w:rsidR="001837C3" w14:paraId="5F364A65" w14:textId="77777777" w:rsidTr="00A16EB9">
        <w:trPr>
          <w:jc w:val="center"/>
        </w:trPr>
        <w:tc>
          <w:tcPr>
            <w:tcW w:w="1403" w:type="dxa"/>
            <w:vAlign w:val="center"/>
          </w:tcPr>
          <w:p w14:paraId="44AD0074" w14:textId="77777777" w:rsidR="001837C3" w:rsidRDefault="001837C3" w:rsidP="00A16EB9">
            <w:pPr>
              <w:jc w:val="left"/>
              <w:rPr>
                <w:rFonts w:ascii="宋体" w:eastAsia="宋体" w:hAnsi="宋体" w:hint="eastAsia"/>
                <w:b/>
                <w:szCs w:val="21"/>
              </w:rPr>
            </w:pPr>
            <w:r>
              <w:rPr>
                <w:rFonts w:ascii="宋体" w:eastAsia="宋体" w:hAnsi="宋体" w:hint="eastAsia"/>
                <w:b/>
                <w:szCs w:val="21"/>
              </w:rPr>
              <w:t>板载电源模块、模块等物料</w:t>
            </w:r>
          </w:p>
        </w:tc>
        <w:tc>
          <w:tcPr>
            <w:tcW w:w="3118" w:type="dxa"/>
            <w:vAlign w:val="center"/>
          </w:tcPr>
          <w:p w14:paraId="3BF73C95" w14:textId="77777777" w:rsidR="001837C3" w:rsidRDefault="001837C3" w:rsidP="00A16EB9">
            <w:pPr>
              <w:jc w:val="left"/>
              <w:rPr>
                <w:rFonts w:ascii="宋体" w:eastAsia="宋体" w:hAnsi="宋体" w:hint="eastAsia"/>
                <w:szCs w:val="21"/>
              </w:rPr>
            </w:pPr>
            <w:r>
              <w:rPr>
                <w:rFonts w:ascii="宋体" w:eastAsia="宋体" w:hAnsi="宋体" w:hint="eastAsia"/>
                <w:szCs w:val="21"/>
              </w:rPr>
              <w:t>包括但不限于以盒或管为最小包装单元，包装均采用防静电袋并附原厂标签，非原厂直接采购物料需再附供应商标签，</w:t>
            </w:r>
            <w:r>
              <w:rPr>
                <w:rFonts w:ascii="宋体" w:eastAsia="宋体" w:hAnsi="宋体" w:hint="eastAsia"/>
                <w:szCs w:val="21"/>
              </w:rPr>
              <w:lastRenderedPageBreak/>
              <w:t>非整管物料需进行管内边角防护，确保物料在包装管内无晃动量，杜绝物料间磕碰。</w:t>
            </w:r>
          </w:p>
        </w:tc>
        <w:tc>
          <w:tcPr>
            <w:tcW w:w="6237" w:type="dxa"/>
            <w:vAlign w:val="center"/>
          </w:tcPr>
          <w:p w14:paraId="16DBE84A" w14:textId="77777777" w:rsidR="001837C3" w:rsidRDefault="001837C3" w:rsidP="00A16EB9">
            <w:pPr>
              <w:jc w:val="center"/>
              <w:rPr>
                <w:rFonts w:ascii="宋体" w:eastAsia="宋体" w:hAnsi="宋体" w:hint="eastAsia"/>
                <w:szCs w:val="21"/>
              </w:rPr>
            </w:pPr>
            <w:r>
              <w:rPr>
                <w:rFonts w:ascii="宋体" w:eastAsia="宋体" w:hAnsi="宋体" w:hint="eastAsia"/>
                <w:noProof/>
                <w:szCs w:val="21"/>
              </w:rPr>
              <w:lastRenderedPageBreak/>
              <w:drawing>
                <wp:inline distT="0" distB="0" distL="114300" distR="114300" wp14:anchorId="10584BED" wp14:editId="26656C4F">
                  <wp:extent cx="2207895" cy="692785"/>
                  <wp:effectExtent l="0" t="0" r="1905" b="8255"/>
                  <wp:docPr id="1324344385" name="图片 1324344385" descr="37c603b445396c12b6264dde811e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344385" name="图片 1324344385" descr="37c603b445396c12b6264dde811e140"/>
                          <pic:cNvPicPr>
                            <a:picLocks noChangeAspect="1"/>
                          </pic:cNvPicPr>
                        </pic:nvPicPr>
                        <pic:blipFill>
                          <a:blip r:embed="rId22"/>
                          <a:srcRect l="6750" t="35661" b="29663"/>
                          <a:stretch>
                            <a:fillRect/>
                          </a:stretch>
                        </pic:blipFill>
                        <pic:spPr>
                          <a:xfrm>
                            <a:off x="0" y="0"/>
                            <a:ext cx="2207895" cy="692785"/>
                          </a:xfrm>
                          <a:prstGeom prst="rect">
                            <a:avLst/>
                          </a:prstGeom>
                          <a:noFill/>
                          <a:ln>
                            <a:noFill/>
                          </a:ln>
                        </pic:spPr>
                      </pic:pic>
                    </a:graphicData>
                  </a:graphic>
                </wp:inline>
              </w:drawing>
            </w:r>
          </w:p>
          <w:p w14:paraId="0D6B0F4A" w14:textId="77777777" w:rsidR="001837C3" w:rsidRDefault="001837C3" w:rsidP="00A16EB9">
            <w:pPr>
              <w:jc w:val="center"/>
              <w:rPr>
                <w:rFonts w:ascii="宋体" w:eastAsia="宋体" w:hAnsi="宋体" w:hint="eastAsia"/>
                <w:szCs w:val="21"/>
              </w:rPr>
            </w:pPr>
            <w:r>
              <w:rPr>
                <w:rFonts w:ascii="宋体" w:eastAsia="宋体" w:hAnsi="宋体" w:hint="eastAsia"/>
                <w:noProof/>
                <w:szCs w:val="21"/>
              </w:rPr>
              <w:lastRenderedPageBreak/>
              <w:drawing>
                <wp:inline distT="0" distB="0" distL="114300" distR="114300" wp14:anchorId="1BF8E8CB" wp14:editId="37078246">
                  <wp:extent cx="775335" cy="2221230"/>
                  <wp:effectExtent l="0" t="0" r="3810" b="1905"/>
                  <wp:docPr id="239728985" name="图片 239728985" descr="2d2aa44c383d1d2d6010d8344c979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728985" name="图片 239728985" descr="2d2aa44c383d1d2d6010d8344c9792b"/>
                          <pic:cNvPicPr>
                            <a:picLocks noChangeAspect="1"/>
                          </pic:cNvPicPr>
                        </pic:nvPicPr>
                        <pic:blipFill>
                          <a:blip r:embed="rId23"/>
                          <a:srcRect l="27113" r="28685"/>
                          <a:stretch>
                            <a:fillRect/>
                          </a:stretch>
                        </pic:blipFill>
                        <pic:spPr>
                          <a:xfrm rot="5400000">
                            <a:off x="0" y="0"/>
                            <a:ext cx="775335" cy="2221230"/>
                          </a:xfrm>
                          <a:prstGeom prst="rect">
                            <a:avLst/>
                          </a:prstGeom>
                          <a:noFill/>
                          <a:ln>
                            <a:noFill/>
                          </a:ln>
                        </pic:spPr>
                      </pic:pic>
                    </a:graphicData>
                  </a:graphic>
                </wp:inline>
              </w:drawing>
            </w:r>
          </w:p>
        </w:tc>
      </w:tr>
      <w:tr w:rsidR="001837C3" w14:paraId="291ECD04" w14:textId="77777777" w:rsidTr="00A16EB9">
        <w:trPr>
          <w:jc w:val="center"/>
        </w:trPr>
        <w:tc>
          <w:tcPr>
            <w:tcW w:w="1403" w:type="dxa"/>
            <w:vAlign w:val="center"/>
          </w:tcPr>
          <w:p w14:paraId="40D0ED97" w14:textId="77777777" w:rsidR="001837C3" w:rsidRDefault="001837C3" w:rsidP="00A16EB9">
            <w:pPr>
              <w:jc w:val="left"/>
              <w:rPr>
                <w:rFonts w:ascii="宋体" w:eastAsia="宋体" w:hAnsi="宋体" w:hint="eastAsia"/>
                <w:b/>
                <w:szCs w:val="21"/>
              </w:rPr>
            </w:pPr>
            <w:r>
              <w:rPr>
                <w:rFonts w:ascii="宋体" w:eastAsia="宋体" w:hAnsi="宋体" w:hint="eastAsia"/>
                <w:b/>
                <w:szCs w:val="21"/>
              </w:rPr>
              <w:t>金属膜电阻、压敏电阻、插件电容、插件晶体管等</w:t>
            </w:r>
          </w:p>
        </w:tc>
        <w:tc>
          <w:tcPr>
            <w:tcW w:w="3118" w:type="dxa"/>
            <w:vAlign w:val="center"/>
          </w:tcPr>
          <w:p w14:paraId="2A379F16" w14:textId="77777777" w:rsidR="001837C3" w:rsidRDefault="001837C3" w:rsidP="00A16EB9">
            <w:pPr>
              <w:jc w:val="left"/>
              <w:rPr>
                <w:rFonts w:ascii="宋体" w:eastAsia="宋体" w:hAnsi="宋体" w:hint="eastAsia"/>
                <w:szCs w:val="21"/>
              </w:rPr>
            </w:pPr>
            <w:r>
              <w:rPr>
                <w:rFonts w:ascii="宋体" w:eastAsia="宋体" w:hAnsi="宋体" w:hint="eastAsia"/>
                <w:szCs w:val="21"/>
              </w:rPr>
              <w:t>以编带形式包装于盒内并附原厂标签。</w:t>
            </w:r>
          </w:p>
        </w:tc>
        <w:tc>
          <w:tcPr>
            <w:tcW w:w="6237" w:type="dxa"/>
            <w:vAlign w:val="center"/>
          </w:tcPr>
          <w:p w14:paraId="32DED1AE" w14:textId="77777777" w:rsidR="001837C3" w:rsidRDefault="001837C3" w:rsidP="00A16EB9">
            <w:pPr>
              <w:jc w:val="center"/>
              <w:rPr>
                <w:rFonts w:ascii="宋体" w:eastAsia="宋体" w:hAnsi="宋体" w:hint="eastAsia"/>
                <w:szCs w:val="21"/>
              </w:rPr>
            </w:pPr>
            <w:r>
              <w:rPr>
                <w:rFonts w:ascii="宋体" w:eastAsia="宋体" w:hAnsi="宋体" w:hint="eastAsia"/>
                <w:noProof/>
                <w:szCs w:val="21"/>
              </w:rPr>
              <w:drawing>
                <wp:inline distT="0" distB="0" distL="0" distR="0" wp14:anchorId="361D78B1" wp14:editId="23AC0029">
                  <wp:extent cx="1938020" cy="1244600"/>
                  <wp:effectExtent l="0" t="0" r="5080" b="0"/>
                  <wp:docPr id="1574594781" name="图片 1574594781" descr="728fea7bc6b54a70880a388a23b34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594781" name="图片 1574594781" descr="728fea7bc6b54a70880a388a23b34d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54433" cy="1255296"/>
                          </a:xfrm>
                          <a:prstGeom prst="rect">
                            <a:avLst/>
                          </a:prstGeom>
                          <a:noFill/>
                          <a:ln>
                            <a:noFill/>
                          </a:ln>
                        </pic:spPr>
                      </pic:pic>
                    </a:graphicData>
                  </a:graphic>
                </wp:inline>
              </w:drawing>
            </w:r>
            <w:r>
              <w:rPr>
                <w:rFonts w:ascii="宋体" w:eastAsia="宋体" w:hAnsi="宋体" w:hint="eastAsia"/>
                <w:noProof/>
                <w:szCs w:val="21"/>
              </w:rPr>
              <w:drawing>
                <wp:inline distT="0" distB="0" distL="114300" distR="114300" wp14:anchorId="188EE0EA" wp14:editId="3C573771">
                  <wp:extent cx="1809750" cy="1048385"/>
                  <wp:effectExtent l="0" t="0" r="0" b="0"/>
                  <wp:docPr id="2022511962" name="图片 2022511962" descr="f2f9482758cb96e2db381bbba9f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511962" name="图片 2022511962" descr="f2f9482758cb96e2db381bbba9f1113"/>
                          <pic:cNvPicPr>
                            <a:picLocks noChangeAspect="1"/>
                          </pic:cNvPicPr>
                        </pic:nvPicPr>
                        <pic:blipFill>
                          <a:blip r:embed="rId25"/>
                          <a:srcRect l="5214" t="18544" r="2608" b="7938"/>
                          <a:stretch>
                            <a:fillRect/>
                          </a:stretch>
                        </pic:blipFill>
                        <pic:spPr>
                          <a:xfrm>
                            <a:off x="0" y="0"/>
                            <a:ext cx="1828077" cy="1058943"/>
                          </a:xfrm>
                          <a:prstGeom prst="rect">
                            <a:avLst/>
                          </a:prstGeom>
                          <a:noFill/>
                          <a:ln>
                            <a:noFill/>
                          </a:ln>
                        </pic:spPr>
                      </pic:pic>
                    </a:graphicData>
                  </a:graphic>
                </wp:inline>
              </w:drawing>
            </w:r>
          </w:p>
        </w:tc>
      </w:tr>
      <w:tr w:rsidR="001837C3" w14:paraId="1B0D2C1C" w14:textId="77777777" w:rsidTr="00A16EB9">
        <w:trPr>
          <w:jc w:val="center"/>
        </w:trPr>
        <w:tc>
          <w:tcPr>
            <w:tcW w:w="1403" w:type="dxa"/>
            <w:vAlign w:val="center"/>
          </w:tcPr>
          <w:p w14:paraId="1DABCCE6" w14:textId="77777777" w:rsidR="001837C3" w:rsidRDefault="001837C3" w:rsidP="00A16EB9">
            <w:pPr>
              <w:jc w:val="left"/>
              <w:rPr>
                <w:rFonts w:ascii="宋体" w:eastAsia="宋体" w:hAnsi="宋体" w:hint="eastAsia"/>
                <w:b/>
                <w:szCs w:val="21"/>
              </w:rPr>
            </w:pPr>
            <w:r>
              <w:rPr>
                <w:rFonts w:ascii="宋体" w:eastAsia="宋体" w:hAnsi="宋体" w:hint="eastAsia"/>
                <w:b/>
                <w:szCs w:val="21"/>
              </w:rPr>
              <w:t>端子排类物料</w:t>
            </w:r>
          </w:p>
        </w:tc>
        <w:tc>
          <w:tcPr>
            <w:tcW w:w="3118" w:type="dxa"/>
            <w:vAlign w:val="center"/>
          </w:tcPr>
          <w:p w14:paraId="62E0611B" w14:textId="77777777" w:rsidR="001837C3" w:rsidRDefault="001837C3" w:rsidP="00A16EB9">
            <w:pPr>
              <w:jc w:val="left"/>
              <w:rPr>
                <w:rFonts w:ascii="宋体" w:eastAsia="宋体" w:hAnsi="宋体" w:hint="eastAsia"/>
                <w:szCs w:val="21"/>
              </w:rPr>
            </w:pPr>
            <w:r>
              <w:rPr>
                <w:rFonts w:ascii="宋体" w:eastAsia="宋体" w:hAnsi="宋体" w:hint="eastAsia"/>
                <w:szCs w:val="21"/>
              </w:rPr>
              <w:t>以气泡袋为最小包装单元，并附原厂标签。</w:t>
            </w:r>
          </w:p>
        </w:tc>
        <w:tc>
          <w:tcPr>
            <w:tcW w:w="6237" w:type="dxa"/>
            <w:vAlign w:val="center"/>
          </w:tcPr>
          <w:p w14:paraId="54FA2292" w14:textId="77777777" w:rsidR="001837C3" w:rsidRDefault="001837C3" w:rsidP="00A16EB9">
            <w:pPr>
              <w:jc w:val="center"/>
              <w:rPr>
                <w:rFonts w:ascii="宋体" w:eastAsia="宋体" w:hAnsi="宋体" w:hint="eastAsia"/>
                <w:noProof/>
                <w:szCs w:val="21"/>
              </w:rPr>
            </w:pPr>
            <w:r>
              <w:rPr>
                <w:noProof/>
              </w:rPr>
              <w:drawing>
                <wp:inline distT="0" distB="0" distL="0" distR="0" wp14:anchorId="78F6B9FF" wp14:editId="2C4A6493">
                  <wp:extent cx="3411109" cy="1218617"/>
                  <wp:effectExtent l="0" t="0" r="0" b="635"/>
                  <wp:docPr id="16904511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451194" name=""/>
                          <pic:cNvPicPr/>
                        </pic:nvPicPr>
                        <pic:blipFill>
                          <a:blip r:embed="rId26"/>
                          <a:stretch>
                            <a:fillRect/>
                          </a:stretch>
                        </pic:blipFill>
                        <pic:spPr>
                          <a:xfrm>
                            <a:off x="0" y="0"/>
                            <a:ext cx="3416731" cy="1220625"/>
                          </a:xfrm>
                          <a:prstGeom prst="rect">
                            <a:avLst/>
                          </a:prstGeom>
                        </pic:spPr>
                      </pic:pic>
                    </a:graphicData>
                  </a:graphic>
                </wp:inline>
              </w:drawing>
            </w:r>
          </w:p>
        </w:tc>
      </w:tr>
      <w:tr w:rsidR="001837C3" w14:paraId="24CDADC8" w14:textId="77777777" w:rsidTr="00A16EB9">
        <w:trPr>
          <w:jc w:val="center"/>
        </w:trPr>
        <w:tc>
          <w:tcPr>
            <w:tcW w:w="1403" w:type="dxa"/>
            <w:vAlign w:val="center"/>
          </w:tcPr>
          <w:p w14:paraId="6361E551" w14:textId="77777777" w:rsidR="001837C3" w:rsidRDefault="001837C3" w:rsidP="00A16EB9">
            <w:pPr>
              <w:jc w:val="left"/>
              <w:rPr>
                <w:rFonts w:ascii="宋体" w:eastAsia="宋体" w:hAnsi="宋体" w:hint="eastAsia"/>
                <w:b/>
                <w:szCs w:val="21"/>
              </w:rPr>
            </w:pPr>
            <w:r>
              <w:rPr>
                <w:rFonts w:ascii="宋体" w:eastAsia="宋体" w:hAnsi="宋体" w:hint="eastAsia"/>
                <w:b/>
                <w:szCs w:val="21"/>
              </w:rPr>
              <w:t>停产物料</w:t>
            </w:r>
          </w:p>
        </w:tc>
        <w:tc>
          <w:tcPr>
            <w:tcW w:w="3118" w:type="dxa"/>
            <w:vAlign w:val="center"/>
          </w:tcPr>
          <w:p w14:paraId="3DA748A4" w14:textId="77777777" w:rsidR="001837C3" w:rsidRDefault="001837C3" w:rsidP="00A16EB9">
            <w:pPr>
              <w:jc w:val="left"/>
              <w:rPr>
                <w:rFonts w:ascii="宋体" w:eastAsia="宋体" w:hAnsi="宋体" w:cs="宋体" w:hint="eastAsia"/>
                <w:szCs w:val="21"/>
              </w:rPr>
            </w:pPr>
            <w:r>
              <w:rPr>
                <w:rFonts w:ascii="宋体" w:eastAsia="宋体" w:hAnsi="宋体" w:cs="宋体" w:hint="eastAsia"/>
                <w:szCs w:val="21"/>
              </w:rPr>
              <w:t>必须提前识别确认并在物料外包装标明“停产物料”标识。</w:t>
            </w:r>
          </w:p>
        </w:tc>
        <w:tc>
          <w:tcPr>
            <w:tcW w:w="6237" w:type="dxa"/>
            <w:vAlign w:val="center"/>
          </w:tcPr>
          <w:p w14:paraId="559A8ADA" w14:textId="77777777" w:rsidR="001837C3" w:rsidRDefault="001837C3" w:rsidP="00A16EB9">
            <w:pPr>
              <w:jc w:val="center"/>
              <w:rPr>
                <w:rFonts w:ascii="宋体" w:eastAsia="宋体" w:hAnsi="宋体" w:hint="eastAsia"/>
                <w:szCs w:val="21"/>
              </w:rPr>
            </w:pPr>
            <w:r w:rsidRPr="00100C90">
              <w:rPr>
                <w:rFonts w:ascii="宋体" w:eastAsia="宋体" w:hAnsi="宋体"/>
                <w:noProof/>
                <w:szCs w:val="21"/>
              </w:rPr>
              <w:drawing>
                <wp:inline distT="0" distB="0" distL="0" distR="0" wp14:anchorId="3D011579" wp14:editId="6DA19407">
                  <wp:extent cx="2385060" cy="2538046"/>
                  <wp:effectExtent l="0" t="0" r="0" b="0"/>
                  <wp:docPr id="12519108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2716" b="7474"/>
                          <a:stretch/>
                        </pic:blipFill>
                        <pic:spPr bwMode="auto">
                          <a:xfrm>
                            <a:off x="0" y="0"/>
                            <a:ext cx="2389548" cy="254282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1908A4E" w14:textId="77777777" w:rsidR="001837C3" w:rsidRDefault="001837C3" w:rsidP="001837C3">
      <w:pPr>
        <w:adjustRightInd w:val="0"/>
        <w:snapToGrid w:val="0"/>
        <w:spacing w:line="600" w:lineRule="exact"/>
        <w:rPr>
          <w:rFonts w:ascii="宋体" w:eastAsia="宋体" w:hAnsi="宋体" w:hint="eastAsia"/>
          <w:b/>
          <w:bCs/>
          <w:sz w:val="28"/>
          <w:szCs w:val="24"/>
        </w:rPr>
      </w:pPr>
      <w:r w:rsidRPr="001F1DF8">
        <w:rPr>
          <w:rFonts w:ascii="宋体" w:eastAsia="宋体" w:hAnsi="宋体" w:hint="eastAsia"/>
          <w:b/>
          <w:bCs/>
          <w:sz w:val="28"/>
          <w:szCs w:val="24"/>
        </w:rPr>
        <w:t>附录3：通用电子类物料的标签/标识要求</w:t>
      </w:r>
    </w:p>
    <w:tbl>
      <w:tblPr>
        <w:tblW w:w="1057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14"/>
        <w:gridCol w:w="4799"/>
        <w:gridCol w:w="4658"/>
      </w:tblGrid>
      <w:tr w:rsidR="001837C3" w14:paraId="3D34F62D" w14:textId="77777777" w:rsidTr="00A16EB9">
        <w:trPr>
          <w:trHeight w:val="313"/>
          <w:tblHeader/>
          <w:jc w:val="center"/>
        </w:trPr>
        <w:tc>
          <w:tcPr>
            <w:tcW w:w="1114" w:type="dxa"/>
            <w:shd w:val="clear" w:color="auto" w:fill="DAEEF3" w:themeFill="accent5" w:themeFillTint="33"/>
            <w:vAlign w:val="center"/>
          </w:tcPr>
          <w:p w14:paraId="2116921A" w14:textId="77777777" w:rsidR="001837C3" w:rsidRDefault="001837C3" w:rsidP="00A16EB9">
            <w:pPr>
              <w:pStyle w:val="af3"/>
              <w:ind w:firstLineChars="0" w:firstLine="0"/>
              <w:jc w:val="center"/>
              <w:rPr>
                <w:rFonts w:ascii="宋体" w:hAnsi="宋体" w:hint="eastAsia"/>
                <w:b/>
                <w:bCs/>
                <w:szCs w:val="21"/>
              </w:rPr>
            </w:pPr>
            <w:r>
              <w:rPr>
                <w:rFonts w:ascii="宋体" w:hAnsi="宋体" w:hint="eastAsia"/>
                <w:b/>
                <w:bCs/>
                <w:szCs w:val="21"/>
              </w:rPr>
              <w:t>项目</w:t>
            </w:r>
          </w:p>
        </w:tc>
        <w:tc>
          <w:tcPr>
            <w:tcW w:w="4799" w:type="dxa"/>
            <w:shd w:val="clear" w:color="auto" w:fill="DAEEF3" w:themeFill="accent5" w:themeFillTint="33"/>
            <w:vAlign w:val="center"/>
          </w:tcPr>
          <w:p w14:paraId="79EFB906" w14:textId="77777777" w:rsidR="001837C3" w:rsidRDefault="001837C3" w:rsidP="00A16EB9">
            <w:pPr>
              <w:pStyle w:val="af3"/>
              <w:ind w:firstLineChars="0" w:firstLine="0"/>
              <w:jc w:val="center"/>
              <w:rPr>
                <w:rFonts w:ascii="宋体" w:hAnsi="宋体" w:hint="eastAsia"/>
                <w:b/>
                <w:bCs/>
                <w:szCs w:val="21"/>
              </w:rPr>
            </w:pPr>
            <w:r>
              <w:rPr>
                <w:rFonts w:ascii="宋体" w:hAnsi="宋体" w:hint="eastAsia"/>
                <w:b/>
                <w:bCs/>
                <w:szCs w:val="21"/>
              </w:rPr>
              <w:t>具体要求</w:t>
            </w:r>
          </w:p>
        </w:tc>
        <w:tc>
          <w:tcPr>
            <w:tcW w:w="4658" w:type="dxa"/>
            <w:shd w:val="clear" w:color="auto" w:fill="DAEEF3" w:themeFill="accent5" w:themeFillTint="33"/>
            <w:vAlign w:val="center"/>
          </w:tcPr>
          <w:p w14:paraId="7C9A0EC1" w14:textId="77777777" w:rsidR="001837C3" w:rsidRDefault="001837C3" w:rsidP="00A16EB9">
            <w:pPr>
              <w:pStyle w:val="af3"/>
              <w:ind w:firstLineChars="0" w:firstLine="0"/>
              <w:jc w:val="center"/>
              <w:rPr>
                <w:rFonts w:ascii="宋体" w:hAnsi="宋体" w:hint="eastAsia"/>
                <w:b/>
                <w:bCs/>
                <w:szCs w:val="21"/>
              </w:rPr>
            </w:pPr>
            <w:r>
              <w:rPr>
                <w:rFonts w:ascii="宋体" w:hAnsi="宋体" w:hint="eastAsia"/>
                <w:b/>
                <w:bCs/>
                <w:szCs w:val="21"/>
              </w:rPr>
              <w:t>示例</w:t>
            </w:r>
          </w:p>
        </w:tc>
      </w:tr>
      <w:tr w:rsidR="001837C3" w14:paraId="48ADD041" w14:textId="77777777" w:rsidTr="00A16EB9">
        <w:trPr>
          <w:trHeight w:val="2476"/>
          <w:jc w:val="center"/>
        </w:trPr>
        <w:tc>
          <w:tcPr>
            <w:tcW w:w="1114" w:type="dxa"/>
            <w:vAlign w:val="center"/>
          </w:tcPr>
          <w:p w14:paraId="33D50420" w14:textId="77777777" w:rsidR="001837C3" w:rsidRDefault="001837C3" w:rsidP="00A16EB9">
            <w:pPr>
              <w:pStyle w:val="af3"/>
              <w:ind w:firstLineChars="0" w:firstLine="0"/>
              <w:jc w:val="left"/>
              <w:rPr>
                <w:rFonts w:ascii="宋体" w:hAnsi="宋体" w:hint="eastAsia"/>
                <w:b/>
                <w:bCs/>
                <w:szCs w:val="21"/>
              </w:rPr>
            </w:pPr>
            <w:r>
              <w:rPr>
                <w:rFonts w:ascii="宋体" w:hAnsi="宋体" w:hint="eastAsia"/>
                <w:b/>
                <w:bCs/>
                <w:szCs w:val="21"/>
              </w:rPr>
              <w:t>标签打印软件</w:t>
            </w:r>
          </w:p>
        </w:tc>
        <w:tc>
          <w:tcPr>
            <w:tcW w:w="4799" w:type="dxa"/>
            <w:vAlign w:val="center"/>
          </w:tcPr>
          <w:p w14:paraId="0E0C090F" w14:textId="77777777" w:rsidR="001837C3" w:rsidRDefault="001837C3" w:rsidP="00A16EB9">
            <w:pPr>
              <w:pStyle w:val="af3"/>
              <w:ind w:firstLineChars="0" w:firstLine="0"/>
              <w:rPr>
                <w:rFonts w:ascii="宋体" w:hAnsi="宋体" w:hint="eastAsia"/>
                <w:szCs w:val="21"/>
              </w:rPr>
            </w:pPr>
            <w:r>
              <w:rPr>
                <w:rFonts w:ascii="宋体" w:hAnsi="宋体" w:cs="宋体" w:hint="eastAsia"/>
                <w:szCs w:val="21"/>
              </w:rPr>
              <w:t>标签打印机不做要求，软件需使用规范的条码打印软件，北信公司向供应商免费提供条码打印软件，软件界面如右图所示。</w:t>
            </w:r>
          </w:p>
        </w:tc>
        <w:tc>
          <w:tcPr>
            <w:tcW w:w="4658" w:type="dxa"/>
            <w:vAlign w:val="center"/>
          </w:tcPr>
          <w:p w14:paraId="7EC43839" w14:textId="77777777" w:rsidR="001837C3" w:rsidRDefault="001837C3" w:rsidP="00A16EB9">
            <w:pPr>
              <w:pStyle w:val="af3"/>
              <w:ind w:firstLineChars="0" w:firstLine="0"/>
              <w:rPr>
                <w:rFonts w:ascii="宋体" w:hAnsi="宋体" w:hint="eastAsia"/>
                <w:szCs w:val="21"/>
              </w:rPr>
            </w:pPr>
            <w:r>
              <w:rPr>
                <w:rFonts w:ascii="宋体" w:hAnsi="宋体" w:hint="eastAsia"/>
                <w:noProof/>
                <w:szCs w:val="21"/>
              </w:rPr>
              <w:drawing>
                <wp:inline distT="0" distB="0" distL="0" distR="0" wp14:anchorId="6AB8BEE9" wp14:editId="4C80DFEA">
                  <wp:extent cx="2611120" cy="1555750"/>
                  <wp:effectExtent l="0" t="0" r="0" b="6350"/>
                  <wp:docPr id="411032627" name="图片 41103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32627" name="图片 411032627"/>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611120" cy="1555750"/>
                          </a:xfrm>
                          <a:prstGeom prst="rect">
                            <a:avLst/>
                          </a:prstGeom>
                          <a:noFill/>
                          <a:ln>
                            <a:noFill/>
                          </a:ln>
                        </pic:spPr>
                      </pic:pic>
                    </a:graphicData>
                  </a:graphic>
                </wp:inline>
              </w:drawing>
            </w:r>
          </w:p>
        </w:tc>
      </w:tr>
      <w:tr w:rsidR="001837C3" w14:paraId="00C07725" w14:textId="77777777" w:rsidTr="00A16EB9">
        <w:trPr>
          <w:trHeight w:val="5280"/>
          <w:jc w:val="center"/>
        </w:trPr>
        <w:tc>
          <w:tcPr>
            <w:tcW w:w="1114" w:type="dxa"/>
            <w:vAlign w:val="center"/>
          </w:tcPr>
          <w:p w14:paraId="4F1B16AB" w14:textId="77777777" w:rsidR="001837C3" w:rsidRDefault="001837C3" w:rsidP="00A16EB9">
            <w:pPr>
              <w:pStyle w:val="af3"/>
              <w:ind w:firstLineChars="0" w:firstLine="0"/>
              <w:jc w:val="left"/>
              <w:rPr>
                <w:rFonts w:ascii="宋体" w:hAnsi="宋体" w:hint="eastAsia"/>
                <w:b/>
                <w:bCs/>
                <w:szCs w:val="21"/>
              </w:rPr>
            </w:pPr>
            <w:r>
              <w:rPr>
                <w:rFonts w:ascii="宋体" w:hAnsi="宋体" w:hint="eastAsia"/>
                <w:b/>
                <w:bCs/>
                <w:szCs w:val="21"/>
              </w:rPr>
              <w:lastRenderedPageBreak/>
              <w:t>标签规格及内容要求</w:t>
            </w:r>
          </w:p>
        </w:tc>
        <w:tc>
          <w:tcPr>
            <w:tcW w:w="4799" w:type="dxa"/>
            <w:vAlign w:val="center"/>
          </w:tcPr>
          <w:p w14:paraId="5D417BC8" w14:textId="77777777" w:rsidR="001837C3" w:rsidRDefault="001837C3" w:rsidP="00A16EB9">
            <w:pPr>
              <w:pStyle w:val="af3"/>
              <w:ind w:firstLineChars="0" w:firstLine="0"/>
              <w:rPr>
                <w:rFonts w:ascii="宋体" w:hAnsi="宋体" w:cs="宋体" w:hint="eastAsia"/>
                <w:szCs w:val="21"/>
              </w:rPr>
            </w:pPr>
            <w:r>
              <w:rPr>
                <w:rFonts w:ascii="宋体" w:hAnsi="宋体" w:cs="宋体" w:hint="eastAsia"/>
                <w:szCs w:val="21"/>
              </w:rPr>
              <w:t>1、标签规格包含材质、颜色及尺寸3项，具体为铜版纸或同等材质、白色、尺寸70mm*40mm；</w:t>
            </w:r>
          </w:p>
          <w:p w14:paraId="34368372" w14:textId="77777777" w:rsidR="001837C3" w:rsidRDefault="001837C3" w:rsidP="00A16EB9">
            <w:pPr>
              <w:pStyle w:val="af3"/>
              <w:ind w:firstLineChars="0" w:firstLine="0"/>
              <w:rPr>
                <w:rFonts w:ascii="宋体" w:hAnsi="宋体" w:cs="宋体" w:hint="eastAsia"/>
                <w:szCs w:val="21"/>
              </w:rPr>
            </w:pPr>
            <w:r>
              <w:rPr>
                <w:rFonts w:ascii="宋体" w:hAnsi="宋体" w:cs="宋体" w:hint="eastAsia"/>
                <w:szCs w:val="21"/>
              </w:rPr>
              <w:t>2、标签内容包含11项（除MSL选填外，其他项目均为必填项），如右图所示：</w:t>
            </w:r>
          </w:p>
          <w:p w14:paraId="2A5D7373" w14:textId="77777777" w:rsidR="001837C3" w:rsidRDefault="001837C3" w:rsidP="00A16EB9">
            <w:pPr>
              <w:pStyle w:val="af3"/>
              <w:ind w:firstLineChars="0" w:firstLine="0"/>
              <w:rPr>
                <w:rFonts w:ascii="宋体" w:hAnsi="宋体" w:cs="宋体" w:hint="eastAsia"/>
                <w:szCs w:val="21"/>
              </w:rPr>
            </w:pPr>
            <w:r>
              <w:rPr>
                <w:rFonts w:ascii="宋体" w:hAnsi="宋体" w:cs="宋体" w:hint="eastAsia"/>
                <w:szCs w:val="21"/>
              </w:rPr>
              <w:t>1）ReelID：供应商编码+6位年月日（230706）+6位流水号（系统自动生成）</w:t>
            </w:r>
          </w:p>
          <w:p w14:paraId="5E22BDBF" w14:textId="77777777" w:rsidR="001837C3" w:rsidRDefault="001837C3" w:rsidP="00A16EB9">
            <w:pPr>
              <w:pStyle w:val="af3"/>
              <w:ind w:firstLineChars="0" w:firstLine="0"/>
              <w:rPr>
                <w:rFonts w:ascii="宋体" w:hAnsi="宋体" w:cs="宋体" w:hint="eastAsia"/>
                <w:szCs w:val="21"/>
              </w:rPr>
            </w:pPr>
            <w:r>
              <w:rPr>
                <w:rFonts w:ascii="宋体" w:hAnsi="宋体" w:cs="宋体" w:hint="eastAsia"/>
                <w:szCs w:val="21"/>
              </w:rPr>
              <w:t>2）物料编码：品号</w:t>
            </w:r>
          </w:p>
          <w:p w14:paraId="75D62059" w14:textId="77777777" w:rsidR="001837C3" w:rsidRDefault="001837C3" w:rsidP="00A16EB9">
            <w:pPr>
              <w:pStyle w:val="af3"/>
              <w:ind w:firstLineChars="0" w:firstLine="0"/>
              <w:rPr>
                <w:rFonts w:ascii="宋体" w:hAnsi="宋体" w:cs="宋体" w:hint="eastAsia"/>
                <w:szCs w:val="21"/>
              </w:rPr>
            </w:pPr>
            <w:r>
              <w:rPr>
                <w:rFonts w:ascii="宋体" w:hAnsi="宋体" w:cs="宋体" w:hint="eastAsia"/>
                <w:szCs w:val="21"/>
              </w:rPr>
              <w:t>3）物料名称：名称</w:t>
            </w:r>
          </w:p>
          <w:p w14:paraId="32A3FFFA" w14:textId="77777777" w:rsidR="001837C3" w:rsidRDefault="001837C3" w:rsidP="00A16EB9">
            <w:pPr>
              <w:pStyle w:val="af3"/>
              <w:ind w:firstLineChars="0" w:firstLine="0"/>
              <w:rPr>
                <w:rFonts w:ascii="宋体" w:hAnsi="宋体" w:cs="宋体" w:hint="eastAsia"/>
                <w:szCs w:val="21"/>
              </w:rPr>
            </w:pPr>
            <w:r>
              <w:rPr>
                <w:rFonts w:ascii="宋体" w:hAnsi="宋体" w:cs="宋体" w:hint="eastAsia"/>
                <w:szCs w:val="21"/>
              </w:rPr>
              <w:t>4）物料规格：规格型号+版本</w:t>
            </w:r>
          </w:p>
          <w:p w14:paraId="589FE738" w14:textId="77777777" w:rsidR="001837C3" w:rsidRDefault="001837C3" w:rsidP="00A16EB9">
            <w:pPr>
              <w:pStyle w:val="af3"/>
              <w:ind w:firstLineChars="0" w:firstLine="0"/>
              <w:rPr>
                <w:rFonts w:ascii="宋体" w:hAnsi="宋体" w:cs="宋体" w:hint="eastAsia"/>
                <w:szCs w:val="21"/>
              </w:rPr>
            </w:pPr>
            <w:r>
              <w:rPr>
                <w:rFonts w:ascii="宋体" w:hAnsi="宋体" w:cs="宋体" w:hint="eastAsia"/>
                <w:szCs w:val="21"/>
              </w:rPr>
              <w:t>5）批次：批次号（须确保标签批次号与实物批次号保持一致）</w:t>
            </w:r>
          </w:p>
          <w:p w14:paraId="0976418A" w14:textId="77777777" w:rsidR="001837C3" w:rsidRDefault="001837C3" w:rsidP="00A16EB9">
            <w:pPr>
              <w:pStyle w:val="af3"/>
              <w:ind w:firstLineChars="0" w:firstLine="0"/>
              <w:rPr>
                <w:rFonts w:ascii="宋体" w:hAnsi="宋体" w:cs="宋体" w:hint="eastAsia"/>
                <w:szCs w:val="21"/>
              </w:rPr>
            </w:pPr>
            <w:r>
              <w:rPr>
                <w:rFonts w:ascii="宋体" w:hAnsi="宋体" w:cs="宋体" w:hint="eastAsia"/>
                <w:szCs w:val="21"/>
              </w:rPr>
              <w:t>6）供应商：供应商全称（与制造商一致时同步填写）</w:t>
            </w:r>
          </w:p>
          <w:p w14:paraId="18BCF7B8" w14:textId="77777777" w:rsidR="001837C3" w:rsidRDefault="001837C3" w:rsidP="00A16EB9">
            <w:pPr>
              <w:pStyle w:val="af3"/>
              <w:ind w:firstLineChars="0" w:firstLine="0"/>
              <w:rPr>
                <w:rFonts w:ascii="宋体" w:hAnsi="宋体" w:cs="宋体" w:hint="eastAsia"/>
                <w:szCs w:val="21"/>
              </w:rPr>
            </w:pPr>
            <w:r>
              <w:rPr>
                <w:rFonts w:ascii="宋体" w:hAnsi="宋体" w:cs="宋体" w:hint="eastAsia"/>
                <w:szCs w:val="21"/>
              </w:rPr>
              <w:t>7）制造商：制造商全称</w:t>
            </w:r>
          </w:p>
          <w:p w14:paraId="2478043E" w14:textId="77777777" w:rsidR="001837C3" w:rsidRDefault="001837C3" w:rsidP="00A16EB9">
            <w:pPr>
              <w:pStyle w:val="af3"/>
              <w:ind w:firstLineChars="0" w:firstLine="0"/>
              <w:rPr>
                <w:rFonts w:ascii="宋体" w:hAnsi="宋体" w:cs="宋体" w:hint="eastAsia"/>
                <w:szCs w:val="21"/>
              </w:rPr>
            </w:pPr>
            <w:r>
              <w:rPr>
                <w:rFonts w:ascii="宋体" w:hAnsi="宋体" w:cs="宋体" w:hint="eastAsia"/>
                <w:szCs w:val="21"/>
              </w:rPr>
              <w:t>8）生产日期：物料生产时间</w:t>
            </w:r>
          </w:p>
          <w:p w14:paraId="2B47936B" w14:textId="77777777" w:rsidR="001837C3" w:rsidRDefault="001837C3" w:rsidP="00A16EB9">
            <w:pPr>
              <w:pStyle w:val="af3"/>
              <w:ind w:firstLineChars="0" w:firstLine="0"/>
              <w:rPr>
                <w:rFonts w:ascii="宋体" w:hAnsi="宋体" w:cs="宋体" w:hint="eastAsia"/>
                <w:szCs w:val="21"/>
                <w:highlight w:val="yellow"/>
              </w:rPr>
            </w:pPr>
            <w:r>
              <w:rPr>
                <w:rFonts w:ascii="宋体" w:hAnsi="宋体" w:cs="宋体" w:hint="eastAsia"/>
                <w:szCs w:val="21"/>
              </w:rPr>
              <w:t>9）MSL：湿敏等级，湿敏器件（必填）</w:t>
            </w:r>
          </w:p>
          <w:p w14:paraId="73EF41FD" w14:textId="77777777" w:rsidR="001837C3" w:rsidRDefault="001837C3" w:rsidP="00A16EB9">
            <w:pPr>
              <w:rPr>
                <w:rFonts w:ascii="宋体" w:eastAsia="宋体" w:hAnsi="宋体" w:cs="宋体" w:hint="eastAsia"/>
                <w:szCs w:val="21"/>
              </w:rPr>
            </w:pPr>
            <w:r>
              <w:rPr>
                <w:rFonts w:ascii="宋体" w:eastAsia="宋体" w:hAnsi="宋体" w:cs="宋体" w:hint="eastAsia"/>
                <w:szCs w:val="21"/>
              </w:rPr>
              <w:t>10）保质期：（非必填项）</w:t>
            </w:r>
          </w:p>
          <w:p w14:paraId="3CC38A1C" w14:textId="77777777" w:rsidR="001837C3" w:rsidRDefault="001837C3" w:rsidP="00A16EB9">
            <w:pPr>
              <w:pStyle w:val="af3"/>
              <w:ind w:firstLineChars="0" w:firstLine="0"/>
              <w:rPr>
                <w:rFonts w:ascii="宋体" w:hAnsi="宋体" w:cs="宋体" w:hint="eastAsia"/>
                <w:szCs w:val="21"/>
              </w:rPr>
            </w:pPr>
            <w:r>
              <w:rPr>
                <w:rFonts w:ascii="宋体" w:hAnsi="宋体" w:cs="宋体" w:hint="eastAsia"/>
                <w:szCs w:val="21"/>
              </w:rPr>
              <w:t>11）数量：最小包装物料数量</w:t>
            </w:r>
          </w:p>
        </w:tc>
        <w:tc>
          <w:tcPr>
            <w:tcW w:w="4658" w:type="dxa"/>
            <w:vAlign w:val="center"/>
          </w:tcPr>
          <w:p w14:paraId="3496301C" w14:textId="77777777" w:rsidR="001837C3" w:rsidRDefault="001837C3" w:rsidP="00A16EB9">
            <w:pPr>
              <w:pStyle w:val="af3"/>
              <w:ind w:firstLineChars="0" w:firstLine="0"/>
              <w:jc w:val="center"/>
              <w:rPr>
                <w:rFonts w:ascii="宋体" w:hAnsi="宋体" w:hint="eastAsia"/>
                <w:szCs w:val="21"/>
              </w:rPr>
            </w:pPr>
            <w:r>
              <w:rPr>
                <w:rFonts w:ascii="宋体" w:hAnsi="宋体" w:hint="eastAsia"/>
                <w:noProof/>
                <w:szCs w:val="21"/>
              </w:rPr>
              <w:drawing>
                <wp:inline distT="0" distB="0" distL="0" distR="0" wp14:anchorId="071AE3BC" wp14:editId="2D9F60F7">
                  <wp:extent cx="2605405" cy="1474470"/>
                  <wp:effectExtent l="0" t="0" r="4445" b="0"/>
                  <wp:docPr id="92198900" name="图片 92198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8900" name="图片 92198900"/>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605405" cy="1474470"/>
                          </a:xfrm>
                          <a:prstGeom prst="rect">
                            <a:avLst/>
                          </a:prstGeom>
                          <a:noFill/>
                          <a:ln>
                            <a:noFill/>
                          </a:ln>
                        </pic:spPr>
                      </pic:pic>
                    </a:graphicData>
                  </a:graphic>
                </wp:inline>
              </w:drawing>
            </w:r>
          </w:p>
        </w:tc>
      </w:tr>
      <w:tr w:rsidR="001837C3" w14:paraId="4C22BF3F" w14:textId="77777777" w:rsidTr="00A16EB9">
        <w:trPr>
          <w:trHeight w:val="5346"/>
          <w:jc w:val="center"/>
        </w:trPr>
        <w:tc>
          <w:tcPr>
            <w:tcW w:w="1114" w:type="dxa"/>
            <w:vAlign w:val="center"/>
          </w:tcPr>
          <w:p w14:paraId="72A7792A" w14:textId="77777777" w:rsidR="001837C3" w:rsidRDefault="001837C3" w:rsidP="00A16EB9">
            <w:pPr>
              <w:pStyle w:val="af3"/>
              <w:ind w:firstLineChars="0" w:firstLine="0"/>
              <w:jc w:val="left"/>
              <w:rPr>
                <w:rFonts w:ascii="宋体" w:hAnsi="宋体" w:hint="eastAsia"/>
                <w:b/>
                <w:bCs/>
                <w:szCs w:val="21"/>
              </w:rPr>
            </w:pPr>
            <w:r>
              <w:rPr>
                <w:rFonts w:ascii="宋体" w:hAnsi="宋体" w:hint="eastAsia"/>
                <w:b/>
                <w:bCs/>
                <w:szCs w:val="21"/>
              </w:rPr>
              <w:t>标签粘贴要求</w:t>
            </w:r>
          </w:p>
        </w:tc>
        <w:tc>
          <w:tcPr>
            <w:tcW w:w="4799" w:type="dxa"/>
            <w:vAlign w:val="center"/>
          </w:tcPr>
          <w:p w14:paraId="1DE03F57" w14:textId="77777777" w:rsidR="001837C3" w:rsidRDefault="001837C3" w:rsidP="00A16EB9">
            <w:pPr>
              <w:pStyle w:val="af3"/>
              <w:ind w:firstLineChars="0" w:firstLine="0"/>
              <w:rPr>
                <w:rFonts w:ascii="宋体" w:hAnsi="宋体" w:hint="eastAsia"/>
                <w:szCs w:val="21"/>
              </w:rPr>
            </w:pPr>
            <w:r>
              <w:rPr>
                <w:rFonts w:ascii="宋体" w:hAnsi="宋体" w:hint="eastAsia"/>
                <w:szCs w:val="21"/>
              </w:rPr>
              <w:t>贴片类盘料、编带料等以</w:t>
            </w:r>
            <w:r>
              <w:rPr>
                <w:rFonts w:ascii="宋体" w:hAnsi="宋体" w:hint="eastAsia"/>
                <w:b/>
                <w:bCs/>
                <w:szCs w:val="21"/>
              </w:rPr>
              <w:t>最小包装</w:t>
            </w:r>
            <w:r>
              <w:rPr>
                <w:rFonts w:ascii="宋体" w:hAnsi="宋体" w:hint="eastAsia"/>
                <w:szCs w:val="21"/>
              </w:rPr>
              <w:t>为单位粘贴标签，将标签打印后贴在表面，不得掩盖其原厂标签信息；接插件等以批次为单位打印的标签，贴在最小包装的表面，一个批次装一个纸盒便于区分。</w:t>
            </w:r>
          </w:p>
        </w:tc>
        <w:tc>
          <w:tcPr>
            <w:tcW w:w="4658" w:type="dxa"/>
            <w:vAlign w:val="center"/>
          </w:tcPr>
          <w:p w14:paraId="3EEAAE05" w14:textId="77777777" w:rsidR="001837C3" w:rsidRDefault="001837C3" w:rsidP="00A16EB9">
            <w:pPr>
              <w:pStyle w:val="af3"/>
              <w:ind w:firstLineChars="0" w:firstLine="0"/>
              <w:jc w:val="center"/>
              <w:rPr>
                <w:rFonts w:ascii="宋体" w:hAnsi="宋体" w:hint="eastAsia"/>
                <w:b/>
                <w:bCs/>
                <w:szCs w:val="21"/>
              </w:rPr>
            </w:pPr>
            <w:r>
              <w:rPr>
                <w:rFonts w:ascii="宋体" w:hAnsi="宋体" w:hint="eastAsia"/>
                <w:noProof/>
                <w:szCs w:val="21"/>
              </w:rPr>
              <w:drawing>
                <wp:inline distT="0" distB="0" distL="0" distR="0" wp14:anchorId="5657AA03" wp14:editId="7C221D76">
                  <wp:extent cx="1807210" cy="1612900"/>
                  <wp:effectExtent l="0" t="0" r="2540" b="6350"/>
                  <wp:docPr id="297497207" name="图片 297497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97207" name="图片 297497207"/>
                          <pic:cNvPicPr>
                            <a:picLocks noChangeAspect="1"/>
                          </pic:cNvPicPr>
                        </pic:nvPicPr>
                        <pic:blipFill>
                          <a:blip r:embed="rId30" cstate="print">
                            <a:extLst>
                              <a:ext uri="{28A0092B-C50C-407E-A947-70E740481C1C}">
                                <a14:useLocalDpi xmlns:a14="http://schemas.microsoft.com/office/drawing/2010/main" val="0"/>
                              </a:ext>
                            </a:extLst>
                          </a:blip>
                          <a:srcRect l="10899" r="4889"/>
                          <a:stretch>
                            <a:fillRect/>
                          </a:stretch>
                        </pic:blipFill>
                        <pic:spPr>
                          <a:xfrm>
                            <a:off x="0" y="0"/>
                            <a:ext cx="1807210" cy="1612900"/>
                          </a:xfrm>
                          <a:prstGeom prst="rect">
                            <a:avLst/>
                          </a:prstGeom>
                          <a:noFill/>
                          <a:ln>
                            <a:noFill/>
                          </a:ln>
                        </pic:spPr>
                      </pic:pic>
                    </a:graphicData>
                  </a:graphic>
                </wp:inline>
              </w:drawing>
            </w:r>
            <w:r>
              <w:rPr>
                <w:rFonts w:ascii="宋体" w:hAnsi="宋体" w:hint="eastAsia"/>
                <w:noProof/>
                <w:szCs w:val="21"/>
              </w:rPr>
              <w:drawing>
                <wp:inline distT="0" distB="0" distL="0" distR="0" wp14:anchorId="43D1390B" wp14:editId="4C863A87">
                  <wp:extent cx="1842770" cy="1420495"/>
                  <wp:effectExtent l="0" t="0" r="5080" b="8255"/>
                  <wp:docPr id="1029546112" name="图片 1029546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546112" name="图片 1029546112"/>
                          <pic:cNvPicPr>
                            <a:picLocks noChangeAspect="1"/>
                          </pic:cNvPicPr>
                        </pic:nvPicPr>
                        <pic:blipFill>
                          <a:blip r:embed="rId31" cstate="print">
                            <a:extLst>
                              <a:ext uri="{28A0092B-C50C-407E-A947-70E740481C1C}">
                                <a14:useLocalDpi xmlns:a14="http://schemas.microsoft.com/office/drawing/2010/main" val="0"/>
                              </a:ext>
                            </a:extLst>
                          </a:blip>
                          <a:srcRect l="13182" r="18370"/>
                          <a:stretch>
                            <a:fillRect/>
                          </a:stretch>
                        </pic:blipFill>
                        <pic:spPr>
                          <a:xfrm>
                            <a:off x="0" y="0"/>
                            <a:ext cx="1844831" cy="1422536"/>
                          </a:xfrm>
                          <a:prstGeom prst="rect">
                            <a:avLst/>
                          </a:prstGeom>
                          <a:noFill/>
                          <a:ln>
                            <a:noFill/>
                          </a:ln>
                        </pic:spPr>
                      </pic:pic>
                    </a:graphicData>
                  </a:graphic>
                </wp:inline>
              </w:drawing>
            </w:r>
          </w:p>
        </w:tc>
      </w:tr>
    </w:tbl>
    <w:p w14:paraId="6C0FAE06" w14:textId="77777777" w:rsidR="001837C3" w:rsidRPr="00803759" w:rsidRDefault="001837C3" w:rsidP="001837C3"/>
    <w:p w14:paraId="309409BA" w14:textId="77777777" w:rsidR="001837C3" w:rsidRDefault="001837C3" w:rsidP="001837C3">
      <w:pPr>
        <w:autoSpaceDE w:val="0"/>
        <w:autoSpaceDN w:val="0"/>
        <w:adjustRightInd w:val="0"/>
        <w:jc w:val="left"/>
        <w:rPr>
          <w:rFonts w:ascii="Times New Roman" w:eastAsia="宋体" w:hAnsi="Times New Roman" w:cs="Times New Roman"/>
          <w:kern w:val="0"/>
          <w:sz w:val="24"/>
          <w:szCs w:val="20"/>
        </w:rPr>
      </w:pPr>
    </w:p>
    <w:p w14:paraId="3A45EDA0" w14:textId="77777777" w:rsidR="001837C3" w:rsidRDefault="001837C3" w:rsidP="001837C3">
      <w:pPr>
        <w:spacing w:line="460" w:lineRule="exact"/>
        <w:rPr>
          <w:rFonts w:ascii="仿宋" w:eastAsia="仿宋" w:hAnsi="仿宋" w:cs="仿宋" w:hint="eastAsia"/>
          <w:sz w:val="24"/>
          <w:szCs w:val="24"/>
        </w:rPr>
      </w:pPr>
    </w:p>
    <w:p w14:paraId="27B9F0CA" w14:textId="77777777" w:rsidR="001837C3" w:rsidRPr="00C563E4" w:rsidRDefault="001837C3" w:rsidP="001837C3"/>
    <w:p w14:paraId="5A2B1F93" w14:textId="77777777" w:rsidR="005C6877" w:rsidRDefault="005C6877">
      <w:pPr>
        <w:spacing w:line="360" w:lineRule="auto"/>
        <w:jc w:val="right"/>
        <w:rPr>
          <w:rFonts w:ascii="等线" w:hAnsi="等线" w:hint="eastAsia"/>
          <w:szCs w:val="21"/>
        </w:rPr>
      </w:pPr>
    </w:p>
    <w:p w14:paraId="4367236B" w14:textId="2586FDA5" w:rsidR="005C6877" w:rsidRDefault="00B13BC2">
      <w:pPr>
        <w:keepNext/>
        <w:keepLines/>
        <w:autoSpaceDE w:val="0"/>
        <w:autoSpaceDN w:val="0"/>
        <w:adjustRightInd w:val="0"/>
        <w:spacing w:before="120" w:after="120" w:line="360" w:lineRule="auto"/>
        <w:jc w:val="left"/>
        <w:outlineLvl w:val="1"/>
        <w:rPr>
          <w:rFonts w:ascii="Times New Roman" w:hAnsi="Times New Roman"/>
          <w:b/>
          <w:kern w:val="0"/>
          <w:sz w:val="28"/>
          <w:szCs w:val="28"/>
        </w:rPr>
      </w:pPr>
      <w:r>
        <w:rPr>
          <w:rFonts w:ascii="Times New Roman" w:hAnsi="Times New Roman" w:hint="eastAsia"/>
          <w:b/>
          <w:kern w:val="0"/>
          <w:sz w:val="28"/>
          <w:szCs w:val="28"/>
        </w:rPr>
        <w:lastRenderedPageBreak/>
        <w:t>9</w:t>
      </w:r>
      <w:r>
        <w:rPr>
          <w:rFonts w:ascii="Times New Roman" w:hAnsi="Times New Roman"/>
          <w:b/>
          <w:kern w:val="0"/>
          <w:sz w:val="28"/>
          <w:szCs w:val="28"/>
        </w:rPr>
        <w:t>.</w:t>
      </w:r>
      <w:r>
        <w:rPr>
          <w:rFonts w:hint="eastAsia"/>
        </w:rPr>
        <w:t xml:space="preserve"> </w:t>
      </w:r>
      <w:r>
        <w:rPr>
          <w:rFonts w:ascii="Times New Roman" w:hAnsi="Times New Roman" w:hint="eastAsia"/>
          <w:b/>
          <w:kern w:val="0"/>
          <w:sz w:val="28"/>
          <w:szCs w:val="28"/>
        </w:rPr>
        <w:t>廉政协议书</w:t>
      </w:r>
    </w:p>
    <w:p w14:paraId="66C6919E" w14:textId="77777777" w:rsidR="005C6877" w:rsidRDefault="00000000">
      <w:pPr>
        <w:widowControl/>
        <w:adjustRightInd w:val="0"/>
        <w:snapToGrid w:val="0"/>
        <w:spacing w:line="580" w:lineRule="exact"/>
        <w:ind w:firstLineChars="200" w:firstLine="480"/>
        <w:rPr>
          <w:rFonts w:ascii="宋体" w:hAnsi="宋体" w:cs="宋体" w:hint="eastAsia"/>
          <w:kern w:val="0"/>
          <w:sz w:val="24"/>
        </w:rPr>
      </w:pPr>
      <w:r>
        <w:rPr>
          <w:rFonts w:ascii="宋体" w:hAnsi="宋体" w:cs="宋体" w:hint="eastAsia"/>
          <w:kern w:val="0"/>
          <w:sz w:val="24"/>
        </w:rPr>
        <w:t>为维护公平、公正、公开的招投标工作原则，规范招投标人员廉洁从业行为，杜绝招投标过程中的违法违纪行为，招投标双方签订本协议书。</w:t>
      </w:r>
    </w:p>
    <w:p w14:paraId="6ACD3AC1" w14:textId="77777777" w:rsidR="005C6877" w:rsidRDefault="00000000">
      <w:pPr>
        <w:widowControl/>
        <w:adjustRightInd w:val="0"/>
        <w:snapToGrid w:val="0"/>
        <w:spacing w:line="580" w:lineRule="exact"/>
        <w:ind w:firstLineChars="200" w:firstLine="480"/>
        <w:rPr>
          <w:rFonts w:ascii="宋体" w:hAnsi="宋体" w:cs="宋体" w:hint="eastAsia"/>
          <w:kern w:val="0"/>
          <w:sz w:val="24"/>
        </w:rPr>
      </w:pPr>
      <w:r>
        <w:rPr>
          <w:rFonts w:ascii="宋体" w:hAnsi="宋体" w:cs="宋体" w:hint="eastAsia"/>
          <w:kern w:val="0"/>
          <w:sz w:val="24"/>
        </w:rPr>
        <w:t>1 招标方权利和义务</w:t>
      </w:r>
    </w:p>
    <w:p w14:paraId="5E53EE94" w14:textId="77777777" w:rsidR="005C6877" w:rsidRDefault="00000000">
      <w:pPr>
        <w:widowControl/>
        <w:adjustRightInd w:val="0"/>
        <w:snapToGrid w:val="0"/>
        <w:spacing w:line="580" w:lineRule="exact"/>
        <w:ind w:firstLineChars="200" w:firstLine="480"/>
        <w:rPr>
          <w:rFonts w:ascii="宋体" w:hAnsi="宋体" w:cs="宋体" w:hint="eastAsia"/>
          <w:kern w:val="0"/>
          <w:sz w:val="24"/>
        </w:rPr>
      </w:pPr>
      <w:r>
        <w:rPr>
          <w:rFonts w:ascii="宋体" w:hAnsi="宋体" w:cs="宋体" w:hint="eastAsia"/>
          <w:kern w:val="0"/>
          <w:sz w:val="24"/>
        </w:rPr>
        <w:t>1.1 权利</w:t>
      </w:r>
    </w:p>
    <w:p w14:paraId="54F49654" w14:textId="77777777" w:rsidR="005C6877" w:rsidRDefault="00000000">
      <w:pPr>
        <w:widowControl/>
        <w:adjustRightInd w:val="0"/>
        <w:snapToGrid w:val="0"/>
        <w:spacing w:line="580" w:lineRule="exact"/>
        <w:ind w:firstLineChars="200" w:firstLine="480"/>
        <w:rPr>
          <w:rFonts w:ascii="宋体" w:hAnsi="宋体" w:cs="宋体" w:hint="eastAsia"/>
          <w:kern w:val="0"/>
          <w:sz w:val="24"/>
        </w:rPr>
      </w:pPr>
      <w:r>
        <w:rPr>
          <w:rFonts w:ascii="宋体" w:hAnsi="宋体" w:cs="宋体" w:hint="eastAsia"/>
          <w:kern w:val="0"/>
          <w:sz w:val="24"/>
        </w:rPr>
        <w:t>1.1.1 招标方有权对投标方提供的资质文件、授权委托书、投标代表身份证明等资料的真实性、合法性进行审查；</w:t>
      </w:r>
    </w:p>
    <w:p w14:paraId="46380A4E" w14:textId="77777777" w:rsidR="005C6877" w:rsidRDefault="00000000">
      <w:pPr>
        <w:widowControl/>
        <w:adjustRightInd w:val="0"/>
        <w:snapToGrid w:val="0"/>
        <w:spacing w:line="580" w:lineRule="exact"/>
        <w:ind w:firstLineChars="200" w:firstLine="480"/>
        <w:rPr>
          <w:rFonts w:ascii="宋体" w:hAnsi="宋体" w:cs="宋体" w:hint="eastAsia"/>
          <w:kern w:val="0"/>
          <w:sz w:val="24"/>
        </w:rPr>
      </w:pPr>
      <w:r>
        <w:rPr>
          <w:rFonts w:ascii="宋体" w:hAnsi="宋体" w:cs="宋体" w:hint="eastAsia"/>
          <w:kern w:val="0"/>
          <w:sz w:val="24"/>
        </w:rPr>
        <w:t>1.1.2 招标方有权对投标方近三年来是否有行贿受贿不良记录进行查询；</w:t>
      </w:r>
    </w:p>
    <w:p w14:paraId="6EF01A7D" w14:textId="77777777" w:rsidR="005C6877" w:rsidRDefault="00000000">
      <w:pPr>
        <w:widowControl/>
        <w:adjustRightInd w:val="0"/>
        <w:snapToGrid w:val="0"/>
        <w:spacing w:line="580" w:lineRule="exact"/>
        <w:ind w:firstLineChars="200" w:firstLine="480"/>
        <w:rPr>
          <w:rFonts w:ascii="宋体" w:hAnsi="宋体" w:cs="宋体" w:hint="eastAsia"/>
          <w:kern w:val="0"/>
          <w:sz w:val="24"/>
        </w:rPr>
      </w:pPr>
      <w:r>
        <w:rPr>
          <w:rFonts w:ascii="宋体" w:hAnsi="宋体" w:cs="宋体" w:hint="eastAsia"/>
          <w:kern w:val="0"/>
          <w:sz w:val="24"/>
        </w:rPr>
        <w:t>1.1.3 招标方有权对开标、评标过程中，投标方违反招投标纪律的行为进行制止；</w:t>
      </w:r>
    </w:p>
    <w:p w14:paraId="0C352A8B" w14:textId="77777777" w:rsidR="005C6877" w:rsidRDefault="00000000">
      <w:pPr>
        <w:widowControl/>
        <w:adjustRightInd w:val="0"/>
        <w:snapToGrid w:val="0"/>
        <w:spacing w:line="580" w:lineRule="exact"/>
        <w:ind w:firstLineChars="200" w:firstLine="480"/>
        <w:rPr>
          <w:rFonts w:ascii="宋体" w:hAnsi="宋体" w:cs="宋体" w:hint="eastAsia"/>
          <w:kern w:val="0"/>
          <w:sz w:val="24"/>
        </w:rPr>
      </w:pPr>
      <w:r>
        <w:rPr>
          <w:rFonts w:ascii="宋体" w:hAnsi="宋体" w:cs="宋体" w:hint="eastAsia"/>
          <w:kern w:val="0"/>
          <w:sz w:val="24"/>
        </w:rPr>
        <w:t>1.1.4 招标方有权对投标方在投标过程中的违纪、违规行为进行调查取证。</w:t>
      </w:r>
    </w:p>
    <w:p w14:paraId="6EADD728" w14:textId="77777777" w:rsidR="005C6877" w:rsidRDefault="00000000">
      <w:pPr>
        <w:widowControl/>
        <w:adjustRightInd w:val="0"/>
        <w:snapToGrid w:val="0"/>
        <w:spacing w:line="580" w:lineRule="exact"/>
        <w:ind w:firstLineChars="200" w:firstLine="480"/>
        <w:rPr>
          <w:rFonts w:ascii="宋体" w:hAnsi="宋体" w:cs="宋体" w:hint="eastAsia"/>
          <w:kern w:val="0"/>
          <w:sz w:val="24"/>
        </w:rPr>
      </w:pPr>
      <w:r>
        <w:rPr>
          <w:rFonts w:ascii="宋体" w:hAnsi="宋体" w:cs="宋体" w:hint="eastAsia"/>
          <w:kern w:val="0"/>
          <w:sz w:val="24"/>
        </w:rPr>
        <w:t>1.2 义务</w:t>
      </w:r>
    </w:p>
    <w:p w14:paraId="1E24105F" w14:textId="77777777" w:rsidR="005C6877" w:rsidRDefault="00000000">
      <w:pPr>
        <w:widowControl/>
        <w:adjustRightInd w:val="0"/>
        <w:snapToGrid w:val="0"/>
        <w:spacing w:line="580" w:lineRule="exact"/>
        <w:ind w:firstLineChars="200" w:firstLine="480"/>
        <w:rPr>
          <w:rFonts w:ascii="宋体" w:hAnsi="宋体" w:cs="宋体" w:hint="eastAsia"/>
          <w:kern w:val="0"/>
          <w:sz w:val="24"/>
        </w:rPr>
      </w:pPr>
      <w:r>
        <w:rPr>
          <w:rFonts w:ascii="宋体" w:hAnsi="宋体" w:cs="宋体" w:hint="eastAsia"/>
          <w:kern w:val="0"/>
          <w:sz w:val="24"/>
        </w:rPr>
        <w:t>1.2.1 招标方有对本方的评标专家、工作人员遵守国家、公司有关招标工作的法律法规和制度规定进行教育的义务；</w:t>
      </w:r>
    </w:p>
    <w:p w14:paraId="6894C348" w14:textId="77777777" w:rsidR="005C6877" w:rsidRDefault="00000000">
      <w:pPr>
        <w:widowControl/>
        <w:adjustRightInd w:val="0"/>
        <w:snapToGrid w:val="0"/>
        <w:spacing w:line="580" w:lineRule="exact"/>
        <w:ind w:firstLineChars="200" w:firstLine="480"/>
        <w:rPr>
          <w:rFonts w:ascii="宋体" w:hAnsi="宋体" w:cs="宋体" w:hint="eastAsia"/>
          <w:kern w:val="0"/>
          <w:sz w:val="24"/>
        </w:rPr>
      </w:pPr>
      <w:r>
        <w:rPr>
          <w:rFonts w:ascii="宋体" w:hAnsi="宋体" w:cs="宋体" w:hint="eastAsia"/>
          <w:kern w:val="0"/>
          <w:sz w:val="24"/>
        </w:rPr>
        <w:t>1.2.2 招标方有对本方的评标专家、工作人员在招标工作中职业行为进行监督的义务；</w:t>
      </w:r>
    </w:p>
    <w:p w14:paraId="2E1498E5" w14:textId="77777777" w:rsidR="005C6877" w:rsidRDefault="00000000">
      <w:pPr>
        <w:widowControl/>
        <w:adjustRightInd w:val="0"/>
        <w:snapToGrid w:val="0"/>
        <w:spacing w:line="580" w:lineRule="exact"/>
        <w:ind w:firstLineChars="200" w:firstLine="480"/>
        <w:rPr>
          <w:rFonts w:ascii="宋体" w:hAnsi="宋体" w:cs="宋体" w:hint="eastAsia"/>
          <w:kern w:val="0"/>
          <w:sz w:val="24"/>
        </w:rPr>
      </w:pPr>
      <w:r>
        <w:rPr>
          <w:rFonts w:ascii="宋体" w:hAnsi="宋体" w:cs="宋体" w:hint="eastAsia"/>
          <w:kern w:val="0"/>
          <w:sz w:val="24"/>
        </w:rPr>
        <w:t>1.2.3 招标方有对本方的评标专家、工作人员在招标工作中的下列行为进行查处的义务：</w:t>
      </w:r>
    </w:p>
    <w:p w14:paraId="673A46B5" w14:textId="77777777" w:rsidR="005C6877" w:rsidRDefault="00000000">
      <w:pPr>
        <w:widowControl/>
        <w:adjustRightInd w:val="0"/>
        <w:snapToGrid w:val="0"/>
        <w:spacing w:line="580" w:lineRule="exact"/>
        <w:ind w:firstLineChars="200" w:firstLine="480"/>
        <w:rPr>
          <w:rFonts w:ascii="宋体" w:hAnsi="宋体" w:cs="宋体" w:hint="eastAsia"/>
          <w:kern w:val="0"/>
          <w:sz w:val="24"/>
        </w:rPr>
      </w:pPr>
      <w:r>
        <w:rPr>
          <w:rFonts w:ascii="宋体" w:hAnsi="宋体" w:cs="宋体" w:hint="eastAsia"/>
          <w:kern w:val="0"/>
          <w:sz w:val="24"/>
        </w:rPr>
        <w:t>（1）接受或索取礼品、礼金、各种有价证券及其他支付凭证等；</w:t>
      </w:r>
    </w:p>
    <w:p w14:paraId="41B76C77" w14:textId="77777777" w:rsidR="005C6877" w:rsidRDefault="00000000">
      <w:pPr>
        <w:widowControl/>
        <w:adjustRightInd w:val="0"/>
        <w:snapToGrid w:val="0"/>
        <w:spacing w:line="580" w:lineRule="exact"/>
        <w:ind w:firstLineChars="200" w:firstLine="480"/>
        <w:rPr>
          <w:rFonts w:ascii="宋体" w:hAnsi="宋体" w:cs="宋体" w:hint="eastAsia"/>
          <w:kern w:val="0"/>
          <w:sz w:val="24"/>
        </w:rPr>
      </w:pPr>
      <w:r>
        <w:rPr>
          <w:rFonts w:ascii="宋体" w:hAnsi="宋体" w:cs="宋体" w:hint="eastAsia"/>
          <w:kern w:val="0"/>
          <w:sz w:val="24"/>
        </w:rPr>
        <w:t>（2）利用工作之便为亲友谋取私利，让其从事与本项目有关的物资供应等活动；</w:t>
      </w:r>
    </w:p>
    <w:p w14:paraId="34C8DB7C" w14:textId="77777777" w:rsidR="005C6877" w:rsidRDefault="00000000">
      <w:pPr>
        <w:widowControl/>
        <w:adjustRightInd w:val="0"/>
        <w:snapToGrid w:val="0"/>
        <w:spacing w:line="580" w:lineRule="exact"/>
        <w:ind w:firstLineChars="200" w:firstLine="480"/>
        <w:rPr>
          <w:rFonts w:ascii="宋体" w:hAnsi="宋体" w:cs="宋体" w:hint="eastAsia"/>
          <w:kern w:val="0"/>
          <w:sz w:val="24"/>
        </w:rPr>
      </w:pPr>
      <w:r>
        <w:rPr>
          <w:rFonts w:ascii="宋体" w:hAnsi="宋体" w:cs="宋体" w:hint="eastAsia"/>
          <w:kern w:val="0"/>
          <w:sz w:val="24"/>
        </w:rPr>
        <w:t>（3）要求投标方报销任何应由招标方或个人支付的费用；</w:t>
      </w:r>
    </w:p>
    <w:p w14:paraId="1898FE1D" w14:textId="77777777" w:rsidR="005C6877" w:rsidRDefault="00000000">
      <w:pPr>
        <w:widowControl/>
        <w:adjustRightInd w:val="0"/>
        <w:snapToGrid w:val="0"/>
        <w:spacing w:line="580" w:lineRule="exact"/>
        <w:ind w:firstLineChars="200" w:firstLine="480"/>
        <w:rPr>
          <w:rFonts w:ascii="宋体" w:hAnsi="宋体" w:cs="宋体" w:hint="eastAsia"/>
          <w:kern w:val="0"/>
          <w:sz w:val="24"/>
        </w:rPr>
      </w:pPr>
      <w:r>
        <w:rPr>
          <w:rFonts w:ascii="宋体" w:hAnsi="宋体" w:cs="宋体" w:hint="eastAsia"/>
          <w:kern w:val="0"/>
          <w:sz w:val="24"/>
        </w:rPr>
        <w:t>（4）参加投标方提供的宴请、旅游、娱乐、健身等活动；</w:t>
      </w:r>
    </w:p>
    <w:p w14:paraId="40595EC0" w14:textId="77777777" w:rsidR="005C6877" w:rsidRDefault="00000000">
      <w:pPr>
        <w:widowControl/>
        <w:adjustRightInd w:val="0"/>
        <w:snapToGrid w:val="0"/>
        <w:spacing w:line="580" w:lineRule="exact"/>
        <w:ind w:firstLineChars="200" w:firstLine="480"/>
        <w:rPr>
          <w:rFonts w:ascii="宋体" w:hAnsi="宋体" w:cs="宋体" w:hint="eastAsia"/>
          <w:kern w:val="0"/>
          <w:sz w:val="24"/>
        </w:rPr>
      </w:pPr>
      <w:r>
        <w:rPr>
          <w:rFonts w:ascii="宋体" w:hAnsi="宋体" w:cs="宋体" w:hint="eastAsia"/>
          <w:kern w:val="0"/>
          <w:sz w:val="24"/>
        </w:rPr>
        <w:lastRenderedPageBreak/>
        <w:t>（5）违反保密规定，向投标方泄露评标工作有关信息；</w:t>
      </w:r>
    </w:p>
    <w:p w14:paraId="3F94B8C7" w14:textId="77777777" w:rsidR="005C6877" w:rsidRDefault="00000000">
      <w:pPr>
        <w:widowControl/>
        <w:adjustRightInd w:val="0"/>
        <w:snapToGrid w:val="0"/>
        <w:spacing w:line="580" w:lineRule="exact"/>
        <w:ind w:firstLineChars="200" w:firstLine="480"/>
        <w:rPr>
          <w:rFonts w:ascii="宋体" w:hAnsi="宋体" w:cs="宋体" w:hint="eastAsia"/>
          <w:kern w:val="0"/>
          <w:sz w:val="24"/>
        </w:rPr>
      </w:pPr>
      <w:r>
        <w:rPr>
          <w:rFonts w:ascii="宋体" w:hAnsi="宋体" w:cs="宋体" w:hint="eastAsia"/>
          <w:kern w:val="0"/>
          <w:sz w:val="24"/>
        </w:rPr>
        <w:t>（6） 违反回避规定，与投标方有利益关系而不申请回避；</w:t>
      </w:r>
    </w:p>
    <w:p w14:paraId="478179A4" w14:textId="77777777" w:rsidR="005C6877" w:rsidRDefault="00000000">
      <w:pPr>
        <w:widowControl/>
        <w:adjustRightInd w:val="0"/>
        <w:snapToGrid w:val="0"/>
        <w:spacing w:line="580" w:lineRule="exact"/>
        <w:ind w:firstLineChars="200" w:firstLine="480"/>
        <w:rPr>
          <w:rFonts w:ascii="宋体" w:hAnsi="宋体" w:cs="宋体" w:hint="eastAsia"/>
          <w:kern w:val="0"/>
          <w:sz w:val="24"/>
        </w:rPr>
      </w:pPr>
      <w:r>
        <w:rPr>
          <w:rFonts w:ascii="宋体" w:hAnsi="宋体" w:cs="宋体" w:hint="eastAsia"/>
          <w:kern w:val="0"/>
          <w:sz w:val="24"/>
        </w:rPr>
        <w:t>（7）违反招标工作纪律的其他行为。</w:t>
      </w:r>
    </w:p>
    <w:p w14:paraId="4D247021" w14:textId="77777777" w:rsidR="005C6877" w:rsidRDefault="00000000">
      <w:pPr>
        <w:widowControl/>
        <w:adjustRightInd w:val="0"/>
        <w:snapToGrid w:val="0"/>
        <w:spacing w:line="580" w:lineRule="exact"/>
        <w:ind w:firstLineChars="200" w:firstLine="480"/>
        <w:rPr>
          <w:rFonts w:ascii="宋体" w:hAnsi="宋体" w:cs="宋体" w:hint="eastAsia"/>
          <w:kern w:val="0"/>
          <w:sz w:val="24"/>
        </w:rPr>
      </w:pPr>
      <w:r>
        <w:rPr>
          <w:rFonts w:ascii="宋体" w:hAnsi="宋体" w:cs="宋体" w:hint="eastAsia"/>
          <w:kern w:val="0"/>
          <w:sz w:val="24"/>
        </w:rPr>
        <w:t>1.2.4 投标方有对举报信息和举报人信息进行保密，对实名举报的信息优先处理的义务。</w:t>
      </w:r>
    </w:p>
    <w:p w14:paraId="09EE7CE1" w14:textId="77777777" w:rsidR="005C6877" w:rsidRDefault="00000000">
      <w:pPr>
        <w:widowControl/>
        <w:adjustRightInd w:val="0"/>
        <w:snapToGrid w:val="0"/>
        <w:spacing w:line="580" w:lineRule="exact"/>
        <w:ind w:firstLineChars="200" w:firstLine="480"/>
        <w:rPr>
          <w:rFonts w:ascii="宋体" w:hAnsi="宋体" w:cs="宋体" w:hint="eastAsia"/>
          <w:kern w:val="0"/>
          <w:sz w:val="24"/>
        </w:rPr>
      </w:pPr>
      <w:r>
        <w:rPr>
          <w:rFonts w:ascii="宋体" w:hAnsi="宋体" w:cs="宋体" w:hint="eastAsia"/>
          <w:kern w:val="0"/>
          <w:sz w:val="24"/>
        </w:rPr>
        <w:t>2 投标方权利和义务</w:t>
      </w:r>
    </w:p>
    <w:p w14:paraId="1D3983E1" w14:textId="77777777" w:rsidR="005C6877" w:rsidRDefault="00000000">
      <w:pPr>
        <w:widowControl/>
        <w:adjustRightInd w:val="0"/>
        <w:snapToGrid w:val="0"/>
        <w:spacing w:line="580" w:lineRule="exact"/>
        <w:ind w:firstLineChars="200" w:firstLine="480"/>
        <w:rPr>
          <w:rFonts w:ascii="宋体" w:hAnsi="宋体" w:cs="宋体" w:hint="eastAsia"/>
          <w:kern w:val="0"/>
          <w:sz w:val="24"/>
        </w:rPr>
      </w:pPr>
      <w:r>
        <w:rPr>
          <w:rFonts w:ascii="宋体" w:hAnsi="宋体" w:cs="宋体" w:hint="eastAsia"/>
          <w:kern w:val="0"/>
          <w:sz w:val="24"/>
        </w:rPr>
        <w:t>2.1 权利</w:t>
      </w:r>
    </w:p>
    <w:p w14:paraId="428514CC" w14:textId="77777777" w:rsidR="005C6877" w:rsidRDefault="00000000">
      <w:pPr>
        <w:widowControl/>
        <w:adjustRightInd w:val="0"/>
        <w:snapToGrid w:val="0"/>
        <w:spacing w:line="580" w:lineRule="exact"/>
        <w:ind w:firstLineChars="200" w:firstLine="480"/>
        <w:rPr>
          <w:rFonts w:ascii="宋体" w:hAnsi="宋体" w:cs="宋体" w:hint="eastAsia"/>
          <w:kern w:val="0"/>
          <w:sz w:val="24"/>
        </w:rPr>
      </w:pPr>
      <w:r>
        <w:rPr>
          <w:rFonts w:ascii="宋体" w:hAnsi="宋体" w:cs="宋体" w:hint="eastAsia"/>
          <w:kern w:val="0"/>
          <w:sz w:val="24"/>
        </w:rPr>
        <w:t>2.1.1 投标方有权就招标方评标专家和工作人员发生违反本协议书“1.2.3 条款”的行为向招标方内部监督部门举报。</w:t>
      </w:r>
    </w:p>
    <w:p w14:paraId="067BA995" w14:textId="77777777" w:rsidR="005C6877" w:rsidRDefault="00000000">
      <w:pPr>
        <w:widowControl/>
        <w:adjustRightInd w:val="0"/>
        <w:snapToGrid w:val="0"/>
        <w:spacing w:line="580" w:lineRule="exact"/>
        <w:ind w:firstLineChars="200" w:firstLine="480"/>
        <w:rPr>
          <w:rFonts w:ascii="宋体" w:hAnsi="宋体" w:cs="宋体" w:hint="eastAsia"/>
          <w:kern w:val="0"/>
          <w:sz w:val="24"/>
        </w:rPr>
      </w:pPr>
      <w:r>
        <w:rPr>
          <w:rFonts w:ascii="宋体" w:hAnsi="宋体" w:cs="宋体" w:hint="eastAsia"/>
          <w:kern w:val="0"/>
          <w:sz w:val="24"/>
        </w:rPr>
        <w:t>招标方举报电话：010-51214017、010-51214018</w:t>
      </w:r>
    </w:p>
    <w:p w14:paraId="512579F1" w14:textId="77777777" w:rsidR="005C6877" w:rsidRDefault="00000000">
      <w:pPr>
        <w:widowControl/>
        <w:adjustRightInd w:val="0"/>
        <w:snapToGrid w:val="0"/>
        <w:spacing w:line="580" w:lineRule="exact"/>
        <w:ind w:firstLineChars="200" w:firstLine="480"/>
        <w:rPr>
          <w:rFonts w:ascii="宋体" w:hAnsi="宋体" w:cs="宋体" w:hint="eastAsia"/>
          <w:kern w:val="0"/>
          <w:sz w:val="24"/>
        </w:rPr>
      </w:pPr>
      <w:r>
        <w:rPr>
          <w:rFonts w:ascii="宋体" w:hAnsi="宋体" w:cs="宋体" w:hint="eastAsia"/>
          <w:kern w:val="0"/>
          <w:sz w:val="24"/>
        </w:rPr>
        <w:t>招标方举报邮箱：BXJJJC@crsc.cn</w:t>
      </w:r>
    </w:p>
    <w:p w14:paraId="25C3F0F6" w14:textId="77777777" w:rsidR="005C6877" w:rsidRDefault="00000000">
      <w:pPr>
        <w:widowControl/>
        <w:adjustRightInd w:val="0"/>
        <w:snapToGrid w:val="0"/>
        <w:spacing w:line="580" w:lineRule="exact"/>
        <w:ind w:firstLineChars="200" w:firstLine="480"/>
        <w:rPr>
          <w:rFonts w:ascii="宋体" w:hAnsi="宋体" w:cs="宋体" w:hint="eastAsia"/>
          <w:kern w:val="0"/>
          <w:sz w:val="24"/>
        </w:rPr>
      </w:pPr>
      <w:r>
        <w:rPr>
          <w:rFonts w:ascii="宋体" w:hAnsi="宋体" w:cs="宋体" w:hint="eastAsia"/>
          <w:kern w:val="0"/>
          <w:sz w:val="24"/>
        </w:rPr>
        <w:t>2.1.2 投标方有权就其他投标方发生的下列行为进行举报：</w:t>
      </w:r>
    </w:p>
    <w:p w14:paraId="68FFE21C" w14:textId="77777777" w:rsidR="005C6877" w:rsidRDefault="00000000">
      <w:pPr>
        <w:widowControl/>
        <w:adjustRightInd w:val="0"/>
        <w:snapToGrid w:val="0"/>
        <w:spacing w:line="580" w:lineRule="exact"/>
        <w:ind w:firstLineChars="200" w:firstLine="480"/>
        <w:rPr>
          <w:rFonts w:ascii="宋体" w:hAnsi="宋体" w:cs="宋体" w:hint="eastAsia"/>
          <w:kern w:val="0"/>
          <w:sz w:val="24"/>
        </w:rPr>
      </w:pPr>
      <w:r>
        <w:rPr>
          <w:rFonts w:ascii="宋体" w:hAnsi="宋体" w:cs="宋体" w:hint="eastAsia"/>
          <w:kern w:val="0"/>
          <w:sz w:val="24"/>
        </w:rPr>
        <w:t>（1）向评标专家、工作人员馈赠礼品、礼金、各种有价证券及其他支付凭证等；</w:t>
      </w:r>
    </w:p>
    <w:p w14:paraId="3B9236B8" w14:textId="77777777" w:rsidR="005C6877" w:rsidRDefault="00000000">
      <w:pPr>
        <w:widowControl/>
        <w:adjustRightInd w:val="0"/>
        <w:snapToGrid w:val="0"/>
        <w:spacing w:line="580" w:lineRule="exact"/>
        <w:ind w:firstLineChars="200" w:firstLine="480"/>
        <w:rPr>
          <w:rFonts w:ascii="宋体" w:hAnsi="宋体" w:cs="宋体" w:hint="eastAsia"/>
          <w:kern w:val="0"/>
          <w:sz w:val="24"/>
        </w:rPr>
      </w:pPr>
      <w:r>
        <w:rPr>
          <w:rFonts w:ascii="宋体" w:hAnsi="宋体" w:cs="宋体" w:hint="eastAsia"/>
          <w:kern w:val="0"/>
          <w:sz w:val="24"/>
        </w:rPr>
        <w:t>（2）为评标专家、工作人员报销应由招标方或个人支付的任何费用；</w:t>
      </w:r>
    </w:p>
    <w:p w14:paraId="734A15EB" w14:textId="77777777" w:rsidR="005C6877" w:rsidRDefault="00000000">
      <w:pPr>
        <w:widowControl/>
        <w:adjustRightInd w:val="0"/>
        <w:snapToGrid w:val="0"/>
        <w:spacing w:line="580" w:lineRule="exact"/>
        <w:ind w:firstLineChars="200" w:firstLine="480"/>
        <w:rPr>
          <w:rFonts w:ascii="宋体" w:hAnsi="宋体" w:cs="宋体" w:hint="eastAsia"/>
          <w:kern w:val="0"/>
          <w:sz w:val="24"/>
        </w:rPr>
      </w:pPr>
      <w:r>
        <w:rPr>
          <w:rFonts w:ascii="宋体" w:hAnsi="宋体" w:cs="宋体" w:hint="eastAsia"/>
          <w:kern w:val="0"/>
          <w:sz w:val="24"/>
        </w:rPr>
        <w:t>（3）邀请评标专家、工作人员进行宴请、娱乐、健身等活动；</w:t>
      </w:r>
    </w:p>
    <w:p w14:paraId="7C37D9D8" w14:textId="77777777" w:rsidR="005C6877" w:rsidRDefault="00000000">
      <w:pPr>
        <w:widowControl/>
        <w:adjustRightInd w:val="0"/>
        <w:snapToGrid w:val="0"/>
        <w:spacing w:line="580" w:lineRule="exact"/>
        <w:ind w:firstLineChars="200" w:firstLine="480"/>
        <w:rPr>
          <w:rFonts w:ascii="宋体" w:hAnsi="宋体" w:cs="宋体" w:hint="eastAsia"/>
          <w:kern w:val="0"/>
          <w:sz w:val="24"/>
        </w:rPr>
      </w:pPr>
      <w:r>
        <w:rPr>
          <w:rFonts w:ascii="宋体" w:hAnsi="宋体" w:cs="宋体" w:hint="eastAsia"/>
          <w:kern w:val="0"/>
          <w:sz w:val="24"/>
        </w:rPr>
        <w:t>（4）在招投标工作过程中，招标人员与投标人员一对一的谈业务；</w:t>
      </w:r>
    </w:p>
    <w:p w14:paraId="05AD2EE1" w14:textId="77777777" w:rsidR="005C6877" w:rsidRDefault="00000000">
      <w:pPr>
        <w:widowControl/>
        <w:adjustRightInd w:val="0"/>
        <w:snapToGrid w:val="0"/>
        <w:spacing w:line="580" w:lineRule="exact"/>
        <w:ind w:firstLineChars="200" w:firstLine="480"/>
        <w:rPr>
          <w:rFonts w:ascii="宋体" w:hAnsi="宋体" w:cs="宋体" w:hint="eastAsia"/>
          <w:kern w:val="0"/>
          <w:sz w:val="24"/>
        </w:rPr>
      </w:pPr>
      <w:r>
        <w:rPr>
          <w:rFonts w:ascii="宋体" w:hAnsi="宋体" w:cs="宋体" w:hint="eastAsia"/>
          <w:kern w:val="0"/>
          <w:sz w:val="24"/>
        </w:rPr>
        <w:t>（5）招标人员与投标人员在招投标工作地点以外谈招投标事项；</w:t>
      </w:r>
    </w:p>
    <w:p w14:paraId="5FEC2782" w14:textId="77777777" w:rsidR="005C6877" w:rsidRDefault="00000000">
      <w:pPr>
        <w:widowControl/>
        <w:adjustRightInd w:val="0"/>
        <w:snapToGrid w:val="0"/>
        <w:spacing w:line="580" w:lineRule="exact"/>
        <w:ind w:firstLineChars="200" w:firstLine="480"/>
        <w:rPr>
          <w:rFonts w:ascii="宋体" w:hAnsi="宋体" w:cs="宋体" w:hint="eastAsia"/>
          <w:kern w:val="0"/>
          <w:sz w:val="24"/>
        </w:rPr>
      </w:pPr>
      <w:r>
        <w:rPr>
          <w:rFonts w:ascii="宋体" w:hAnsi="宋体" w:cs="宋体" w:hint="eastAsia"/>
          <w:kern w:val="0"/>
          <w:sz w:val="24"/>
        </w:rPr>
        <w:t>（6）串通作弊、哄抬标价，采用不正当手段妨碍、排斥其他投标人；</w:t>
      </w:r>
    </w:p>
    <w:p w14:paraId="01B481CB" w14:textId="77777777" w:rsidR="005C6877" w:rsidRDefault="00000000">
      <w:pPr>
        <w:widowControl/>
        <w:adjustRightInd w:val="0"/>
        <w:snapToGrid w:val="0"/>
        <w:spacing w:line="580" w:lineRule="exact"/>
        <w:ind w:firstLineChars="200" w:firstLine="480"/>
        <w:rPr>
          <w:rFonts w:ascii="宋体" w:hAnsi="宋体" w:cs="宋体" w:hint="eastAsia"/>
          <w:kern w:val="0"/>
          <w:sz w:val="24"/>
        </w:rPr>
      </w:pPr>
      <w:r>
        <w:rPr>
          <w:rFonts w:ascii="宋体" w:hAnsi="宋体" w:cs="宋体" w:hint="eastAsia"/>
          <w:kern w:val="0"/>
          <w:sz w:val="24"/>
        </w:rPr>
        <w:t>（7）其他违反招投标纪律的行为。</w:t>
      </w:r>
    </w:p>
    <w:p w14:paraId="04E3FAE1" w14:textId="77777777" w:rsidR="005C6877" w:rsidRDefault="00000000">
      <w:pPr>
        <w:widowControl/>
        <w:adjustRightInd w:val="0"/>
        <w:snapToGrid w:val="0"/>
        <w:spacing w:line="580" w:lineRule="exact"/>
        <w:ind w:firstLineChars="200" w:firstLine="480"/>
        <w:rPr>
          <w:rFonts w:ascii="宋体" w:hAnsi="宋体" w:cs="宋体" w:hint="eastAsia"/>
          <w:kern w:val="0"/>
          <w:sz w:val="24"/>
        </w:rPr>
      </w:pPr>
      <w:r>
        <w:rPr>
          <w:rFonts w:ascii="宋体" w:hAnsi="宋体" w:cs="宋体" w:hint="eastAsia"/>
          <w:kern w:val="0"/>
          <w:sz w:val="24"/>
        </w:rPr>
        <w:t>2.1.3 投标方有就涉及本方的违纪违规行为进行说明、举证、澄清的权利。</w:t>
      </w:r>
    </w:p>
    <w:p w14:paraId="391C2AB6" w14:textId="77777777" w:rsidR="005C6877" w:rsidRDefault="00000000">
      <w:pPr>
        <w:widowControl/>
        <w:adjustRightInd w:val="0"/>
        <w:snapToGrid w:val="0"/>
        <w:spacing w:line="580" w:lineRule="exact"/>
        <w:ind w:firstLineChars="200" w:firstLine="480"/>
        <w:rPr>
          <w:rFonts w:ascii="宋体" w:hAnsi="宋体" w:cs="宋体" w:hint="eastAsia"/>
          <w:kern w:val="0"/>
          <w:sz w:val="24"/>
        </w:rPr>
      </w:pPr>
      <w:r>
        <w:rPr>
          <w:rFonts w:ascii="宋体" w:hAnsi="宋体" w:cs="宋体" w:hint="eastAsia"/>
          <w:kern w:val="0"/>
          <w:sz w:val="24"/>
        </w:rPr>
        <w:t>2.1.4 投标方有就举报事项处理结果进行询问，对不满处理结果向上一级纪检部门申诉的权利。</w:t>
      </w:r>
    </w:p>
    <w:p w14:paraId="089F4F98" w14:textId="77777777" w:rsidR="005C6877" w:rsidRDefault="00000000">
      <w:pPr>
        <w:widowControl/>
        <w:adjustRightInd w:val="0"/>
        <w:snapToGrid w:val="0"/>
        <w:spacing w:line="580" w:lineRule="exact"/>
        <w:ind w:firstLineChars="200" w:firstLine="480"/>
        <w:rPr>
          <w:rFonts w:ascii="宋体" w:hAnsi="宋体" w:cs="宋体" w:hint="eastAsia"/>
          <w:kern w:val="0"/>
          <w:sz w:val="24"/>
        </w:rPr>
      </w:pPr>
      <w:r>
        <w:rPr>
          <w:rFonts w:ascii="宋体" w:hAnsi="宋体" w:cs="宋体" w:hint="eastAsia"/>
          <w:kern w:val="0"/>
          <w:sz w:val="24"/>
        </w:rPr>
        <w:t>2.2 义务</w:t>
      </w:r>
    </w:p>
    <w:p w14:paraId="62BD2959" w14:textId="77777777" w:rsidR="005C6877" w:rsidRDefault="00000000">
      <w:pPr>
        <w:widowControl/>
        <w:adjustRightInd w:val="0"/>
        <w:snapToGrid w:val="0"/>
        <w:spacing w:line="580" w:lineRule="exact"/>
        <w:ind w:firstLineChars="200" w:firstLine="480"/>
        <w:rPr>
          <w:rFonts w:ascii="宋体" w:hAnsi="宋体" w:cs="宋体" w:hint="eastAsia"/>
          <w:kern w:val="0"/>
          <w:sz w:val="24"/>
        </w:rPr>
      </w:pPr>
      <w:r>
        <w:rPr>
          <w:rFonts w:ascii="宋体" w:hAnsi="宋体" w:cs="宋体" w:hint="eastAsia"/>
          <w:kern w:val="0"/>
          <w:sz w:val="24"/>
        </w:rPr>
        <w:lastRenderedPageBreak/>
        <w:t>2.2.1 投标方有对本方投标人员进行遵守国家、公司有关招标工作的法律法规和制度规定教育的义务。</w:t>
      </w:r>
    </w:p>
    <w:p w14:paraId="0DE81ED7" w14:textId="77777777" w:rsidR="005C6877" w:rsidRDefault="00000000">
      <w:pPr>
        <w:widowControl/>
        <w:adjustRightInd w:val="0"/>
        <w:snapToGrid w:val="0"/>
        <w:spacing w:line="580" w:lineRule="exact"/>
        <w:ind w:firstLineChars="200" w:firstLine="480"/>
        <w:rPr>
          <w:rFonts w:ascii="宋体" w:hAnsi="宋体" w:cs="宋体" w:hint="eastAsia"/>
          <w:kern w:val="0"/>
          <w:sz w:val="24"/>
        </w:rPr>
      </w:pPr>
      <w:r>
        <w:rPr>
          <w:rFonts w:ascii="宋体" w:hAnsi="宋体" w:cs="宋体" w:hint="eastAsia"/>
          <w:kern w:val="0"/>
          <w:sz w:val="24"/>
        </w:rPr>
        <w:t>2.2.2 投标方有对本方举报信息、举报事项的真实性负责的义务。</w:t>
      </w:r>
    </w:p>
    <w:p w14:paraId="1CF3D9FA" w14:textId="77777777" w:rsidR="005C6877" w:rsidRDefault="00000000">
      <w:pPr>
        <w:widowControl/>
        <w:adjustRightInd w:val="0"/>
        <w:snapToGrid w:val="0"/>
        <w:spacing w:line="580" w:lineRule="exact"/>
        <w:ind w:firstLineChars="200" w:firstLine="480"/>
        <w:rPr>
          <w:rFonts w:ascii="宋体" w:hAnsi="宋体" w:cs="宋体" w:hint="eastAsia"/>
          <w:kern w:val="0"/>
          <w:sz w:val="24"/>
        </w:rPr>
      </w:pPr>
      <w:r>
        <w:rPr>
          <w:rFonts w:ascii="宋体" w:hAnsi="宋体" w:cs="宋体" w:hint="eastAsia"/>
          <w:kern w:val="0"/>
          <w:sz w:val="24"/>
        </w:rPr>
        <w:t>2.2.3 投标方有对其他投标方、评标专家、工作人员履行本协议书行为进行监督的义务。</w:t>
      </w:r>
    </w:p>
    <w:p w14:paraId="51FE0451" w14:textId="77777777" w:rsidR="005C6877" w:rsidRDefault="00000000">
      <w:pPr>
        <w:widowControl/>
        <w:adjustRightInd w:val="0"/>
        <w:snapToGrid w:val="0"/>
        <w:spacing w:line="580" w:lineRule="exact"/>
        <w:ind w:firstLineChars="200" w:firstLine="480"/>
        <w:rPr>
          <w:rFonts w:ascii="宋体" w:hAnsi="宋体" w:cs="宋体" w:hint="eastAsia"/>
          <w:kern w:val="0"/>
          <w:sz w:val="24"/>
        </w:rPr>
      </w:pPr>
      <w:r>
        <w:rPr>
          <w:rFonts w:ascii="宋体" w:hAnsi="宋体" w:cs="宋体" w:hint="eastAsia"/>
          <w:kern w:val="0"/>
          <w:sz w:val="24"/>
        </w:rPr>
        <w:t>2.2.4 投标方有配合招标方纪检部门就招投标违纪违规事项进行调查的义务。</w:t>
      </w:r>
    </w:p>
    <w:p w14:paraId="18F86F9E" w14:textId="77777777" w:rsidR="005C6877" w:rsidRDefault="00000000">
      <w:pPr>
        <w:widowControl/>
        <w:adjustRightInd w:val="0"/>
        <w:snapToGrid w:val="0"/>
        <w:spacing w:line="580" w:lineRule="exact"/>
        <w:ind w:firstLineChars="200" w:firstLine="480"/>
        <w:rPr>
          <w:rFonts w:ascii="宋体" w:hAnsi="宋体" w:cs="宋体" w:hint="eastAsia"/>
          <w:kern w:val="0"/>
          <w:sz w:val="24"/>
        </w:rPr>
      </w:pPr>
      <w:r>
        <w:rPr>
          <w:rFonts w:ascii="宋体" w:hAnsi="宋体" w:cs="宋体" w:hint="eastAsia"/>
          <w:kern w:val="0"/>
          <w:sz w:val="24"/>
        </w:rPr>
        <w:t>3 违约责任</w:t>
      </w:r>
    </w:p>
    <w:p w14:paraId="0DDED239" w14:textId="77777777" w:rsidR="005C6877" w:rsidRDefault="00000000">
      <w:pPr>
        <w:widowControl/>
        <w:adjustRightInd w:val="0"/>
        <w:snapToGrid w:val="0"/>
        <w:spacing w:line="580" w:lineRule="exact"/>
        <w:ind w:firstLineChars="200" w:firstLine="480"/>
        <w:rPr>
          <w:rFonts w:ascii="宋体" w:hAnsi="宋体" w:cs="宋体" w:hint="eastAsia"/>
          <w:kern w:val="0"/>
          <w:sz w:val="24"/>
        </w:rPr>
      </w:pPr>
      <w:r>
        <w:rPr>
          <w:rFonts w:ascii="宋体" w:hAnsi="宋体" w:cs="宋体" w:hint="eastAsia"/>
          <w:kern w:val="0"/>
          <w:sz w:val="24"/>
        </w:rPr>
        <w:t>3.1 招标方违反本协议书约定义务的，按组织人事管理权限，依据有关规定给予当事人党纪、政纪处分；涉及犯罪的，移交司法机关追究刑事责任。同时，向投标方通报处理结果。</w:t>
      </w:r>
    </w:p>
    <w:p w14:paraId="383395AC" w14:textId="77777777" w:rsidR="005C6877" w:rsidRDefault="00000000">
      <w:pPr>
        <w:widowControl/>
        <w:adjustRightInd w:val="0"/>
        <w:snapToGrid w:val="0"/>
        <w:spacing w:line="580" w:lineRule="exact"/>
        <w:ind w:firstLineChars="200" w:firstLine="480"/>
        <w:rPr>
          <w:rFonts w:ascii="宋体" w:hAnsi="宋体" w:cs="宋体" w:hint="eastAsia"/>
          <w:kern w:val="0"/>
          <w:sz w:val="24"/>
        </w:rPr>
      </w:pPr>
      <w:r>
        <w:rPr>
          <w:rFonts w:ascii="宋体" w:hAnsi="宋体" w:cs="宋体" w:hint="eastAsia"/>
          <w:kern w:val="0"/>
          <w:sz w:val="24"/>
        </w:rPr>
        <w:t>3.2 投标方违反本协议书约定义务的，招标方将视情节轻重，对投标方采取警告、没收投标保证金、中止执行商务合同、宣告中标无效直至取消在北京铁路信号有限公司投标资格的处理措施。</w:t>
      </w:r>
    </w:p>
    <w:p w14:paraId="2E01AD78" w14:textId="77777777" w:rsidR="005C6877" w:rsidRDefault="00000000">
      <w:pPr>
        <w:widowControl/>
        <w:adjustRightInd w:val="0"/>
        <w:snapToGrid w:val="0"/>
        <w:spacing w:line="580" w:lineRule="exact"/>
        <w:ind w:firstLineChars="200" w:firstLine="480"/>
        <w:rPr>
          <w:rFonts w:ascii="宋体" w:hAnsi="宋体" w:cs="宋体" w:hint="eastAsia"/>
          <w:kern w:val="0"/>
          <w:sz w:val="24"/>
        </w:rPr>
      </w:pPr>
      <w:r>
        <w:rPr>
          <w:rFonts w:ascii="宋体" w:hAnsi="宋体" w:cs="宋体" w:hint="eastAsia"/>
          <w:kern w:val="0"/>
          <w:sz w:val="24"/>
        </w:rPr>
        <w:t>4 其他条款</w:t>
      </w:r>
    </w:p>
    <w:p w14:paraId="1168A119" w14:textId="77777777" w:rsidR="005C6877" w:rsidRDefault="00000000">
      <w:pPr>
        <w:widowControl/>
        <w:adjustRightInd w:val="0"/>
        <w:snapToGrid w:val="0"/>
        <w:spacing w:line="580" w:lineRule="exact"/>
        <w:ind w:firstLineChars="200" w:firstLine="480"/>
        <w:rPr>
          <w:rFonts w:ascii="宋体" w:hAnsi="宋体" w:cs="宋体" w:hint="eastAsia"/>
          <w:kern w:val="0"/>
          <w:sz w:val="24"/>
        </w:rPr>
      </w:pPr>
      <w:r>
        <w:rPr>
          <w:rFonts w:ascii="宋体" w:hAnsi="宋体" w:cs="宋体" w:hint="eastAsia"/>
          <w:kern w:val="0"/>
          <w:sz w:val="24"/>
        </w:rPr>
        <w:t>4.1 招标方内部监督部门约请投标方内部监督部门或有关部门对本协议书的履行情况进行监督检查。投标方内部监督部门或有关部门联系电话：</w:t>
      </w:r>
    </w:p>
    <w:p w14:paraId="75F90103" w14:textId="77777777" w:rsidR="005C6877" w:rsidRDefault="00000000">
      <w:pPr>
        <w:widowControl/>
        <w:adjustRightInd w:val="0"/>
        <w:snapToGrid w:val="0"/>
        <w:spacing w:line="580" w:lineRule="exact"/>
        <w:ind w:firstLineChars="200" w:firstLine="480"/>
        <w:rPr>
          <w:rFonts w:ascii="宋体" w:hAnsi="宋体" w:cs="宋体" w:hint="eastAsia"/>
          <w:kern w:val="0"/>
          <w:sz w:val="24"/>
        </w:rPr>
      </w:pPr>
      <w:r>
        <w:rPr>
          <w:rFonts w:ascii="宋体" w:hAnsi="宋体" w:cs="宋体" w:hint="eastAsia"/>
          <w:kern w:val="0"/>
          <w:sz w:val="24"/>
        </w:rPr>
        <w:t>4.2 本协议书随招标文件一并发布，经双方代表签字盖章后生效。如投标方中标，本协议书继续作为签订中标项目合同的附件履行。</w:t>
      </w:r>
    </w:p>
    <w:p w14:paraId="6CA8D47C" w14:textId="77777777" w:rsidR="005C6877" w:rsidRDefault="00000000">
      <w:pPr>
        <w:widowControl/>
        <w:adjustRightInd w:val="0"/>
        <w:snapToGrid w:val="0"/>
        <w:spacing w:line="580" w:lineRule="exact"/>
        <w:ind w:firstLineChars="200" w:firstLine="480"/>
        <w:rPr>
          <w:rFonts w:ascii="宋体" w:hAnsi="宋体" w:cs="宋体" w:hint="eastAsia"/>
          <w:kern w:val="0"/>
          <w:sz w:val="24"/>
        </w:rPr>
      </w:pPr>
      <w:r>
        <w:rPr>
          <w:rFonts w:ascii="宋体" w:hAnsi="宋体" w:cs="宋体" w:hint="eastAsia"/>
          <w:kern w:val="0"/>
          <w:sz w:val="24"/>
        </w:rPr>
        <w:t>4.3 本协议书一式两份，招标方、投标方各执一份，具有同等法律效力。</w:t>
      </w:r>
    </w:p>
    <w:p w14:paraId="23EC97C1" w14:textId="77777777" w:rsidR="005C6877" w:rsidRDefault="00000000">
      <w:pPr>
        <w:widowControl/>
        <w:adjustRightInd w:val="0"/>
        <w:snapToGrid w:val="0"/>
        <w:spacing w:line="580" w:lineRule="exact"/>
        <w:ind w:firstLineChars="200" w:firstLine="480"/>
        <w:rPr>
          <w:rFonts w:ascii="宋体" w:hAnsi="宋体" w:cs="宋体" w:hint="eastAsia"/>
          <w:kern w:val="0"/>
          <w:sz w:val="24"/>
        </w:rPr>
      </w:pPr>
      <w:r>
        <w:rPr>
          <w:rFonts w:ascii="宋体" w:hAnsi="宋体" w:cs="宋体" w:hint="eastAsia"/>
          <w:kern w:val="0"/>
          <w:sz w:val="24"/>
        </w:rPr>
        <w:t>招标方代表（签字）：                         投标方代表（签字）：</w:t>
      </w:r>
    </w:p>
    <w:p w14:paraId="46868095" w14:textId="77777777" w:rsidR="005C6877" w:rsidRDefault="00000000">
      <w:pPr>
        <w:widowControl/>
        <w:adjustRightInd w:val="0"/>
        <w:snapToGrid w:val="0"/>
        <w:spacing w:line="580" w:lineRule="exact"/>
        <w:ind w:firstLineChars="200" w:firstLine="480"/>
        <w:rPr>
          <w:rFonts w:ascii="宋体" w:hAnsi="宋体" w:cs="宋体" w:hint="eastAsia"/>
          <w:kern w:val="0"/>
          <w:sz w:val="24"/>
        </w:rPr>
      </w:pPr>
      <w:r>
        <w:rPr>
          <w:rFonts w:ascii="宋体" w:hAnsi="宋体" w:cs="宋体" w:hint="eastAsia"/>
          <w:kern w:val="0"/>
          <w:sz w:val="24"/>
        </w:rPr>
        <w:t>单位（盖章）：                                 单位（盖章）：</w:t>
      </w:r>
    </w:p>
    <w:p w14:paraId="30FFBA2F" w14:textId="77777777" w:rsidR="005C6877" w:rsidRDefault="00000000">
      <w:pPr>
        <w:rPr>
          <w:sz w:val="28"/>
          <w:szCs w:val="28"/>
        </w:rPr>
      </w:pPr>
      <w:r>
        <w:rPr>
          <w:rFonts w:ascii="宋体" w:hAnsi="宋体" w:cs="宋体" w:hint="eastAsia"/>
          <w:kern w:val="0"/>
          <w:sz w:val="24"/>
        </w:rPr>
        <w:t xml:space="preserve">    年 月 日                                        年 月 日</w:t>
      </w:r>
    </w:p>
    <w:p w14:paraId="5D965FAF" w14:textId="77777777" w:rsidR="005C6877" w:rsidRDefault="005C6877">
      <w:pPr>
        <w:spacing w:line="360" w:lineRule="auto"/>
        <w:ind w:right="645" w:firstLineChars="2900" w:firstLine="6090"/>
      </w:pPr>
    </w:p>
    <w:sectPr w:rsidR="005C6877">
      <w:headerReference w:type="default" r:id="rId32"/>
      <w:footerReference w:type="default" r:id="rId33"/>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93BEB" w14:textId="77777777" w:rsidR="0020545D" w:rsidRDefault="0020545D">
      <w:r>
        <w:separator/>
      </w:r>
    </w:p>
  </w:endnote>
  <w:endnote w:type="continuationSeparator" w:id="0">
    <w:p w14:paraId="620C44DA" w14:textId="77777777" w:rsidR="0020545D" w:rsidRDefault="00205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Univers Condensed">
    <w:charset w:val="00"/>
    <w:family w:val="swiss"/>
    <w:pitch w:val="variable"/>
    <w:sig w:usb0="80000287" w:usb1="00000000" w:usb2="00000000" w:usb3="00000000" w:csb0="0000000F" w:csb1="00000000"/>
  </w:font>
  <w:font w:name="仿宋">
    <w:panose1 w:val="02010609060101010101"/>
    <w:charset w:val="86"/>
    <w:family w:val="modern"/>
    <w:pitch w:val="fixed"/>
    <w:sig w:usb0="800002BF" w:usb1="38CF7CFA"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Wingdings 2">
    <w:panose1 w:val="05020102010507070707"/>
    <w:charset w:val="02"/>
    <w:family w:val="roman"/>
    <w:pitch w:val="variable"/>
    <w:sig w:usb0="00000000" w:usb1="10000000" w:usb2="00000000" w:usb3="00000000" w:csb0="80000000" w:csb1="00000000"/>
  </w:font>
  <w:font w:name="方正小标宋简体">
    <w:altName w:val="微软雅黑"/>
    <w:charset w:val="86"/>
    <w:family w:val="script"/>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7E31F" w14:textId="77777777" w:rsidR="001837C3" w:rsidRDefault="001837C3">
    <w:pPr>
      <w:pStyle w:val="ab"/>
      <w:jc w:val="center"/>
      <w:rPr>
        <w:rFonts w:asciiTheme="minorEastAsia" w:hAnsiTheme="minorEastAsia" w:hint="eastAsia"/>
        <w:sz w:val="21"/>
        <w:szCs w:val="21"/>
      </w:rPr>
    </w:pPr>
  </w:p>
  <w:p w14:paraId="4F00DEA6" w14:textId="77777777" w:rsidR="001837C3" w:rsidRDefault="001837C3">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837876"/>
    </w:sdtPr>
    <w:sdtContent>
      <w:p w14:paraId="0398A86A" w14:textId="77777777" w:rsidR="005C6877" w:rsidRDefault="00000000">
        <w:pPr>
          <w:pStyle w:val="ab"/>
          <w:jc w:val="center"/>
        </w:pPr>
        <w:r>
          <w:fldChar w:fldCharType="begin"/>
        </w:r>
        <w:r>
          <w:instrText>PAGE   \* MERGEFORMAT</w:instrText>
        </w:r>
        <w:r>
          <w:fldChar w:fldCharType="separate"/>
        </w:r>
        <w:r>
          <w:rPr>
            <w:lang w:val="zh-CN"/>
          </w:rPr>
          <w:t>24</w:t>
        </w:r>
        <w:r>
          <w:rPr>
            <w:lang w:val="zh-CN"/>
          </w:rPr>
          <w:fldChar w:fldCharType="end"/>
        </w:r>
      </w:p>
    </w:sdtContent>
  </w:sdt>
  <w:p w14:paraId="12819C7D" w14:textId="77777777" w:rsidR="005C6877" w:rsidRDefault="005C6877">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DCCC8" w14:textId="77777777" w:rsidR="0020545D" w:rsidRDefault="0020545D">
      <w:r>
        <w:separator/>
      </w:r>
    </w:p>
  </w:footnote>
  <w:footnote w:type="continuationSeparator" w:id="0">
    <w:p w14:paraId="632A5D33" w14:textId="77777777" w:rsidR="0020545D" w:rsidRDefault="002054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D4331" w14:textId="77777777" w:rsidR="001837C3" w:rsidRPr="00B90B6C" w:rsidRDefault="001837C3" w:rsidP="00B90B6C">
    <w:pPr>
      <w:pStyle w:val="ad"/>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58182" w14:textId="601C17C7" w:rsidR="001837C3" w:rsidRDefault="00654D55">
    <w:pPr>
      <w:pStyle w:val="ad"/>
      <w:rPr>
        <w:rFonts w:ascii="Times New Roman" w:hAnsi="Times New Roman" w:cs="Times New Roman"/>
      </w:rPr>
    </w:pPr>
    <w:r>
      <w:rPr>
        <w:rFonts w:hint="eastAsia"/>
      </w:rPr>
      <w:t>北京铁路信号有限公司</w:t>
    </w:r>
    <w:r w:rsidR="0091644D">
      <w:rPr>
        <w:rFonts w:hint="eastAsia"/>
      </w:rPr>
      <w:t>2025</w:t>
    </w:r>
    <w:r w:rsidR="0091644D">
      <w:rPr>
        <w:rFonts w:hint="eastAsia"/>
      </w:rPr>
      <w:t>年年度静电信号发生器</w:t>
    </w:r>
    <w:r>
      <w:rPr>
        <w:rFonts w:hint="eastAsia"/>
      </w:rPr>
      <w:t>采购项目询比采购响应文件</w:t>
    </w:r>
    <w:r w:rsidR="001837C3">
      <w:rPr>
        <w:rFonts w:hint="eastAsi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CE91B" w14:textId="2DA5228E" w:rsidR="005C6877" w:rsidRDefault="005C6877">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01082A"/>
    <w:multiLevelType w:val="multilevel"/>
    <w:tmpl w:val="1801082A"/>
    <w:lvl w:ilvl="0">
      <w:start w:val="1"/>
      <w:numFmt w:val="japaneseCounting"/>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4229176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2YzNjZlOTNhZGVhM2ViNDQxNDVkZWQ5YzhlZTk2ZmUifQ=="/>
  </w:docVars>
  <w:rsids>
    <w:rsidRoot w:val="00172A27"/>
    <w:rsid w:val="00001B7B"/>
    <w:rsid w:val="00001C81"/>
    <w:rsid w:val="00007CBC"/>
    <w:rsid w:val="00012A2E"/>
    <w:rsid w:val="00013F23"/>
    <w:rsid w:val="00014796"/>
    <w:rsid w:val="00022B10"/>
    <w:rsid w:val="00026AFB"/>
    <w:rsid w:val="00037568"/>
    <w:rsid w:val="000403A6"/>
    <w:rsid w:val="00042BAC"/>
    <w:rsid w:val="000525BB"/>
    <w:rsid w:val="000550C9"/>
    <w:rsid w:val="000556EE"/>
    <w:rsid w:val="000571F3"/>
    <w:rsid w:val="000579DF"/>
    <w:rsid w:val="00060109"/>
    <w:rsid w:val="0006058D"/>
    <w:rsid w:val="0006662D"/>
    <w:rsid w:val="00066BEC"/>
    <w:rsid w:val="000752FF"/>
    <w:rsid w:val="00086934"/>
    <w:rsid w:val="000902F8"/>
    <w:rsid w:val="0009395D"/>
    <w:rsid w:val="00094FCD"/>
    <w:rsid w:val="00095386"/>
    <w:rsid w:val="000A173E"/>
    <w:rsid w:val="000A66A1"/>
    <w:rsid w:val="000B4990"/>
    <w:rsid w:val="000B6BC6"/>
    <w:rsid w:val="000B6EF1"/>
    <w:rsid w:val="000C08B7"/>
    <w:rsid w:val="000C15C8"/>
    <w:rsid w:val="000C4034"/>
    <w:rsid w:val="000C7486"/>
    <w:rsid w:val="000D69C3"/>
    <w:rsid w:val="000D7528"/>
    <w:rsid w:val="000E1C27"/>
    <w:rsid w:val="000E2562"/>
    <w:rsid w:val="000E327F"/>
    <w:rsid w:val="000E4989"/>
    <w:rsid w:val="000E69AF"/>
    <w:rsid w:val="000F0AD7"/>
    <w:rsid w:val="000F6452"/>
    <w:rsid w:val="00101095"/>
    <w:rsid w:val="001011B1"/>
    <w:rsid w:val="0010133C"/>
    <w:rsid w:val="0010146D"/>
    <w:rsid w:val="001018C1"/>
    <w:rsid w:val="00101B45"/>
    <w:rsid w:val="00103A69"/>
    <w:rsid w:val="00107364"/>
    <w:rsid w:val="001207C0"/>
    <w:rsid w:val="00121414"/>
    <w:rsid w:val="00124F66"/>
    <w:rsid w:val="001274B3"/>
    <w:rsid w:val="00130347"/>
    <w:rsid w:val="00136544"/>
    <w:rsid w:val="001420C1"/>
    <w:rsid w:val="00147C96"/>
    <w:rsid w:val="00151FBA"/>
    <w:rsid w:val="001552EF"/>
    <w:rsid w:val="0015611D"/>
    <w:rsid w:val="0015669C"/>
    <w:rsid w:val="0015734A"/>
    <w:rsid w:val="001609B5"/>
    <w:rsid w:val="001622F8"/>
    <w:rsid w:val="00171092"/>
    <w:rsid w:val="00172A27"/>
    <w:rsid w:val="0017505C"/>
    <w:rsid w:val="001765D3"/>
    <w:rsid w:val="0018013F"/>
    <w:rsid w:val="00180907"/>
    <w:rsid w:val="001837C3"/>
    <w:rsid w:val="00192ADB"/>
    <w:rsid w:val="001A046E"/>
    <w:rsid w:val="001A1927"/>
    <w:rsid w:val="001A23FC"/>
    <w:rsid w:val="001A25DC"/>
    <w:rsid w:val="001A39D8"/>
    <w:rsid w:val="001A4778"/>
    <w:rsid w:val="001A5528"/>
    <w:rsid w:val="001A5CBE"/>
    <w:rsid w:val="001B6474"/>
    <w:rsid w:val="001C546E"/>
    <w:rsid w:val="001D3447"/>
    <w:rsid w:val="001E5534"/>
    <w:rsid w:val="001F45DF"/>
    <w:rsid w:val="001F6D1F"/>
    <w:rsid w:val="00200D20"/>
    <w:rsid w:val="0020545D"/>
    <w:rsid w:val="0020607B"/>
    <w:rsid w:val="00207616"/>
    <w:rsid w:val="00210E09"/>
    <w:rsid w:val="002302AC"/>
    <w:rsid w:val="00230817"/>
    <w:rsid w:val="00230EFF"/>
    <w:rsid w:val="00234054"/>
    <w:rsid w:val="00234C52"/>
    <w:rsid w:val="002369F0"/>
    <w:rsid w:val="00253D4F"/>
    <w:rsid w:val="00254CE4"/>
    <w:rsid w:val="00255B75"/>
    <w:rsid w:val="00261F52"/>
    <w:rsid w:val="002641B6"/>
    <w:rsid w:val="002669CD"/>
    <w:rsid w:val="00266A8D"/>
    <w:rsid w:val="0027194D"/>
    <w:rsid w:val="00272047"/>
    <w:rsid w:val="0027322E"/>
    <w:rsid w:val="0027458A"/>
    <w:rsid w:val="0028044E"/>
    <w:rsid w:val="00280548"/>
    <w:rsid w:val="002847F3"/>
    <w:rsid w:val="00286522"/>
    <w:rsid w:val="00291E5E"/>
    <w:rsid w:val="00292D49"/>
    <w:rsid w:val="00296FC4"/>
    <w:rsid w:val="0029702C"/>
    <w:rsid w:val="002A0427"/>
    <w:rsid w:val="002A171F"/>
    <w:rsid w:val="002B0327"/>
    <w:rsid w:val="002B20DC"/>
    <w:rsid w:val="002B4E32"/>
    <w:rsid w:val="002C14E7"/>
    <w:rsid w:val="002C3180"/>
    <w:rsid w:val="002C3B58"/>
    <w:rsid w:val="002C3BFD"/>
    <w:rsid w:val="002C4B26"/>
    <w:rsid w:val="002C58D8"/>
    <w:rsid w:val="002D3259"/>
    <w:rsid w:val="002D32E7"/>
    <w:rsid w:val="002D6BE4"/>
    <w:rsid w:val="002D77B4"/>
    <w:rsid w:val="002E1360"/>
    <w:rsid w:val="002F115D"/>
    <w:rsid w:val="003022B4"/>
    <w:rsid w:val="00302C94"/>
    <w:rsid w:val="00304B09"/>
    <w:rsid w:val="0031552D"/>
    <w:rsid w:val="00317A07"/>
    <w:rsid w:val="003244AB"/>
    <w:rsid w:val="00325185"/>
    <w:rsid w:val="00326454"/>
    <w:rsid w:val="003326AE"/>
    <w:rsid w:val="00333F74"/>
    <w:rsid w:val="003363DB"/>
    <w:rsid w:val="00337DB7"/>
    <w:rsid w:val="00341240"/>
    <w:rsid w:val="00342BAE"/>
    <w:rsid w:val="00350A94"/>
    <w:rsid w:val="00353A42"/>
    <w:rsid w:val="0036314F"/>
    <w:rsid w:val="00365B70"/>
    <w:rsid w:val="00372CD6"/>
    <w:rsid w:val="0037798D"/>
    <w:rsid w:val="00381B9E"/>
    <w:rsid w:val="00387A28"/>
    <w:rsid w:val="00390971"/>
    <w:rsid w:val="003916F5"/>
    <w:rsid w:val="0039182C"/>
    <w:rsid w:val="003918B1"/>
    <w:rsid w:val="00395EC2"/>
    <w:rsid w:val="00395F7E"/>
    <w:rsid w:val="003A5DE7"/>
    <w:rsid w:val="003A7A2B"/>
    <w:rsid w:val="003B5D03"/>
    <w:rsid w:val="003B7F1A"/>
    <w:rsid w:val="003C044C"/>
    <w:rsid w:val="003C1392"/>
    <w:rsid w:val="003C1457"/>
    <w:rsid w:val="003C1D03"/>
    <w:rsid w:val="003C2E78"/>
    <w:rsid w:val="003D04E8"/>
    <w:rsid w:val="003D27F2"/>
    <w:rsid w:val="003D7A23"/>
    <w:rsid w:val="003E037E"/>
    <w:rsid w:val="003E3DDD"/>
    <w:rsid w:val="003E49BA"/>
    <w:rsid w:val="00400CA2"/>
    <w:rsid w:val="004027B3"/>
    <w:rsid w:val="0040374F"/>
    <w:rsid w:val="00404084"/>
    <w:rsid w:val="00404F22"/>
    <w:rsid w:val="00406924"/>
    <w:rsid w:val="00407F86"/>
    <w:rsid w:val="00411064"/>
    <w:rsid w:val="004127B1"/>
    <w:rsid w:val="004135CE"/>
    <w:rsid w:val="00415D6E"/>
    <w:rsid w:val="00421E67"/>
    <w:rsid w:val="004275DA"/>
    <w:rsid w:val="0042766B"/>
    <w:rsid w:val="00431251"/>
    <w:rsid w:val="004317EA"/>
    <w:rsid w:val="004327A3"/>
    <w:rsid w:val="004329D7"/>
    <w:rsid w:val="00432EA3"/>
    <w:rsid w:val="0043334F"/>
    <w:rsid w:val="00435C3F"/>
    <w:rsid w:val="00436040"/>
    <w:rsid w:val="00440A12"/>
    <w:rsid w:val="0044223F"/>
    <w:rsid w:val="00446976"/>
    <w:rsid w:val="0045295D"/>
    <w:rsid w:val="0045397B"/>
    <w:rsid w:val="00454B0B"/>
    <w:rsid w:val="00457089"/>
    <w:rsid w:val="00466D2A"/>
    <w:rsid w:val="00471BC5"/>
    <w:rsid w:val="00476307"/>
    <w:rsid w:val="00476EB0"/>
    <w:rsid w:val="0048279B"/>
    <w:rsid w:val="004A4CEF"/>
    <w:rsid w:val="004B1D9C"/>
    <w:rsid w:val="004B4930"/>
    <w:rsid w:val="004C36A7"/>
    <w:rsid w:val="004C774A"/>
    <w:rsid w:val="004D2AFB"/>
    <w:rsid w:val="004D3BAB"/>
    <w:rsid w:val="004E057E"/>
    <w:rsid w:val="004E31AD"/>
    <w:rsid w:val="004F0AE2"/>
    <w:rsid w:val="004F4B29"/>
    <w:rsid w:val="00500C47"/>
    <w:rsid w:val="0050158A"/>
    <w:rsid w:val="00502A5B"/>
    <w:rsid w:val="00507049"/>
    <w:rsid w:val="005072AF"/>
    <w:rsid w:val="005078D5"/>
    <w:rsid w:val="00510BA0"/>
    <w:rsid w:val="00513C04"/>
    <w:rsid w:val="00515D13"/>
    <w:rsid w:val="00515D8E"/>
    <w:rsid w:val="00520DD6"/>
    <w:rsid w:val="0052345C"/>
    <w:rsid w:val="00525FA3"/>
    <w:rsid w:val="00526C70"/>
    <w:rsid w:val="00532272"/>
    <w:rsid w:val="00533E4F"/>
    <w:rsid w:val="0054306C"/>
    <w:rsid w:val="005434BF"/>
    <w:rsid w:val="005467BE"/>
    <w:rsid w:val="00546DAF"/>
    <w:rsid w:val="00551CC6"/>
    <w:rsid w:val="00552A23"/>
    <w:rsid w:val="005604B9"/>
    <w:rsid w:val="00563BBA"/>
    <w:rsid w:val="00572AC6"/>
    <w:rsid w:val="00573D9B"/>
    <w:rsid w:val="0057645E"/>
    <w:rsid w:val="00581DD0"/>
    <w:rsid w:val="005820AD"/>
    <w:rsid w:val="00587DB9"/>
    <w:rsid w:val="005A231E"/>
    <w:rsid w:val="005A35E6"/>
    <w:rsid w:val="005A3C18"/>
    <w:rsid w:val="005B0491"/>
    <w:rsid w:val="005C1336"/>
    <w:rsid w:val="005C3897"/>
    <w:rsid w:val="005C6877"/>
    <w:rsid w:val="005D00F8"/>
    <w:rsid w:val="005D1785"/>
    <w:rsid w:val="005E2078"/>
    <w:rsid w:val="005E4C59"/>
    <w:rsid w:val="005F2429"/>
    <w:rsid w:val="005F48EE"/>
    <w:rsid w:val="005F52A9"/>
    <w:rsid w:val="005F547C"/>
    <w:rsid w:val="005F5957"/>
    <w:rsid w:val="0060128B"/>
    <w:rsid w:val="00606963"/>
    <w:rsid w:val="00612BE0"/>
    <w:rsid w:val="0061444E"/>
    <w:rsid w:val="006214B0"/>
    <w:rsid w:val="0062779B"/>
    <w:rsid w:val="00630F09"/>
    <w:rsid w:val="006332DE"/>
    <w:rsid w:val="00633FDE"/>
    <w:rsid w:val="00636695"/>
    <w:rsid w:val="0063731A"/>
    <w:rsid w:val="006541C9"/>
    <w:rsid w:val="00654D55"/>
    <w:rsid w:val="00655B02"/>
    <w:rsid w:val="00657635"/>
    <w:rsid w:val="00665C3B"/>
    <w:rsid w:val="00667AFC"/>
    <w:rsid w:val="00674186"/>
    <w:rsid w:val="0067474A"/>
    <w:rsid w:val="00677366"/>
    <w:rsid w:val="006836E7"/>
    <w:rsid w:val="006843C0"/>
    <w:rsid w:val="00686DDF"/>
    <w:rsid w:val="006877D5"/>
    <w:rsid w:val="00690B6A"/>
    <w:rsid w:val="00693860"/>
    <w:rsid w:val="0069707B"/>
    <w:rsid w:val="006A0671"/>
    <w:rsid w:val="006B300C"/>
    <w:rsid w:val="006B35E7"/>
    <w:rsid w:val="006B5FFA"/>
    <w:rsid w:val="006C0917"/>
    <w:rsid w:val="006C0DCB"/>
    <w:rsid w:val="006C60CD"/>
    <w:rsid w:val="006C6DF6"/>
    <w:rsid w:val="006E088D"/>
    <w:rsid w:val="006E3976"/>
    <w:rsid w:val="006F29C3"/>
    <w:rsid w:val="006F3728"/>
    <w:rsid w:val="006F40CF"/>
    <w:rsid w:val="006F5901"/>
    <w:rsid w:val="00700313"/>
    <w:rsid w:val="00704ACB"/>
    <w:rsid w:val="00710E9D"/>
    <w:rsid w:val="007155AE"/>
    <w:rsid w:val="00720140"/>
    <w:rsid w:val="007239BB"/>
    <w:rsid w:val="007309D6"/>
    <w:rsid w:val="00731EA0"/>
    <w:rsid w:val="00732D04"/>
    <w:rsid w:val="0073564E"/>
    <w:rsid w:val="0074436D"/>
    <w:rsid w:val="00751481"/>
    <w:rsid w:val="00753FEE"/>
    <w:rsid w:val="00761EC8"/>
    <w:rsid w:val="007672C3"/>
    <w:rsid w:val="0078458D"/>
    <w:rsid w:val="0079433E"/>
    <w:rsid w:val="007A5B4D"/>
    <w:rsid w:val="007B55E3"/>
    <w:rsid w:val="007B5A38"/>
    <w:rsid w:val="007C04C9"/>
    <w:rsid w:val="007C1A3B"/>
    <w:rsid w:val="007D0929"/>
    <w:rsid w:val="007E3CC7"/>
    <w:rsid w:val="007E623C"/>
    <w:rsid w:val="007F780C"/>
    <w:rsid w:val="007F7EA3"/>
    <w:rsid w:val="0080320A"/>
    <w:rsid w:val="00804C57"/>
    <w:rsid w:val="00813065"/>
    <w:rsid w:val="00817CE9"/>
    <w:rsid w:val="00820797"/>
    <w:rsid w:val="0082618B"/>
    <w:rsid w:val="00827D37"/>
    <w:rsid w:val="008300EA"/>
    <w:rsid w:val="00830C9D"/>
    <w:rsid w:val="008339BC"/>
    <w:rsid w:val="008403D8"/>
    <w:rsid w:val="008430B1"/>
    <w:rsid w:val="00844BBB"/>
    <w:rsid w:val="008474A9"/>
    <w:rsid w:val="00851BA0"/>
    <w:rsid w:val="0085269B"/>
    <w:rsid w:val="00855676"/>
    <w:rsid w:val="00855D18"/>
    <w:rsid w:val="00857DBB"/>
    <w:rsid w:val="00870889"/>
    <w:rsid w:val="00870BC8"/>
    <w:rsid w:val="008724FD"/>
    <w:rsid w:val="00872ED7"/>
    <w:rsid w:val="00877695"/>
    <w:rsid w:val="008779C4"/>
    <w:rsid w:val="0088564B"/>
    <w:rsid w:val="008860FC"/>
    <w:rsid w:val="00891199"/>
    <w:rsid w:val="008925B7"/>
    <w:rsid w:val="00895FA1"/>
    <w:rsid w:val="008974E7"/>
    <w:rsid w:val="008A3E4D"/>
    <w:rsid w:val="008A560F"/>
    <w:rsid w:val="008B1E08"/>
    <w:rsid w:val="008B286D"/>
    <w:rsid w:val="008B6183"/>
    <w:rsid w:val="008B663E"/>
    <w:rsid w:val="008B7F76"/>
    <w:rsid w:val="008C3DE8"/>
    <w:rsid w:val="008C5802"/>
    <w:rsid w:val="008C6E42"/>
    <w:rsid w:val="008C7400"/>
    <w:rsid w:val="008E0A59"/>
    <w:rsid w:val="008E7452"/>
    <w:rsid w:val="008E79C4"/>
    <w:rsid w:val="008F01AA"/>
    <w:rsid w:val="008F1760"/>
    <w:rsid w:val="008F3F07"/>
    <w:rsid w:val="008F5718"/>
    <w:rsid w:val="008F79E9"/>
    <w:rsid w:val="009060CB"/>
    <w:rsid w:val="0091110C"/>
    <w:rsid w:val="00911BC6"/>
    <w:rsid w:val="00912DEF"/>
    <w:rsid w:val="00915AE5"/>
    <w:rsid w:val="00915E4E"/>
    <w:rsid w:val="0091644D"/>
    <w:rsid w:val="00917858"/>
    <w:rsid w:val="00920895"/>
    <w:rsid w:val="0093233B"/>
    <w:rsid w:val="009338A0"/>
    <w:rsid w:val="00942055"/>
    <w:rsid w:val="009436C1"/>
    <w:rsid w:val="0095053D"/>
    <w:rsid w:val="00950766"/>
    <w:rsid w:val="00953DC5"/>
    <w:rsid w:val="00955369"/>
    <w:rsid w:val="009565C8"/>
    <w:rsid w:val="00963B09"/>
    <w:rsid w:val="00966665"/>
    <w:rsid w:val="009712F7"/>
    <w:rsid w:val="00976687"/>
    <w:rsid w:val="0097785F"/>
    <w:rsid w:val="00981BF1"/>
    <w:rsid w:val="00981DEE"/>
    <w:rsid w:val="009912C7"/>
    <w:rsid w:val="00993C6D"/>
    <w:rsid w:val="00994DB5"/>
    <w:rsid w:val="009A19FE"/>
    <w:rsid w:val="009A25CA"/>
    <w:rsid w:val="009A518A"/>
    <w:rsid w:val="009B03F6"/>
    <w:rsid w:val="009B7A25"/>
    <w:rsid w:val="009C063D"/>
    <w:rsid w:val="009C1ACC"/>
    <w:rsid w:val="009C32A1"/>
    <w:rsid w:val="009C4B51"/>
    <w:rsid w:val="009D0547"/>
    <w:rsid w:val="009D0E36"/>
    <w:rsid w:val="009D39F9"/>
    <w:rsid w:val="009D4395"/>
    <w:rsid w:val="009E3119"/>
    <w:rsid w:val="009F0D6D"/>
    <w:rsid w:val="009F4F21"/>
    <w:rsid w:val="009F5135"/>
    <w:rsid w:val="009F63C6"/>
    <w:rsid w:val="00A1190C"/>
    <w:rsid w:val="00A1474F"/>
    <w:rsid w:val="00A16CAC"/>
    <w:rsid w:val="00A2007A"/>
    <w:rsid w:val="00A2700E"/>
    <w:rsid w:val="00A30309"/>
    <w:rsid w:val="00A32C0A"/>
    <w:rsid w:val="00A3395B"/>
    <w:rsid w:val="00A34063"/>
    <w:rsid w:val="00A43DDC"/>
    <w:rsid w:val="00A44D59"/>
    <w:rsid w:val="00A46859"/>
    <w:rsid w:val="00A47294"/>
    <w:rsid w:val="00A62F59"/>
    <w:rsid w:val="00A6703A"/>
    <w:rsid w:val="00A67806"/>
    <w:rsid w:val="00A67ADD"/>
    <w:rsid w:val="00A71C50"/>
    <w:rsid w:val="00A72A7C"/>
    <w:rsid w:val="00A744A4"/>
    <w:rsid w:val="00A75F7F"/>
    <w:rsid w:val="00A800B2"/>
    <w:rsid w:val="00A817B1"/>
    <w:rsid w:val="00A86720"/>
    <w:rsid w:val="00A91DC6"/>
    <w:rsid w:val="00A94445"/>
    <w:rsid w:val="00A974E4"/>
    <w:rsid w:val="00AB13A2"/>
    <w:rsid w:val="00AC0112"/>
    <w:rsid w:val="00AC2460"/>
    <w:rsid w:val="00AC4F67"/>
    <w:rsid w:val="00AD5625"/>
    <w:rsid w:val="00AD69BE"/>
    <w:rsid w:val="00AD6AD0"/>
    <w:rsid w:val="00AE0DDE"/>
    <w:rsid w:val="00AE16A2"/>
    <w:rsid w:val="00AE24FB"/>
    <w:rsid w:val="00AE7D86"/>
    <w:rsid w:val="00AF061F"/>
    <w:rsid w:val="00AF0998"/>
    <w:rsid w:val="00B056F3"/>
    <w:rsid w:val="00B05724"/>
    <w:rsid w:val="00B057FE"/>
    <w:rsid w:val="00B06572"/>
    <w:rsid w:val="00B105CB"/>
    <w:rsid w:val="00B12239"/>
    <w:rsid w:val="00B12A9A"/>
    <w:rsid w:val="00B13BC2"/>
    <w:rsid w:val="00B21C46"/>
    <w:rsid w:val="00B23DBA"/>
    <w:rsid w:val="00B24A26"/>
    <w:rsid w:val="00B3214E"/>
    <w:rsid w:val="00B32CE9"/>
    <w:rsid w:val="00B3701B"/>
    <w:rsid w:val="00B411E9"/>
    <w:rsid w:val="00B42ACD"/>
    <w:rsid w:val="00B51C60"/>
    <w:rsid w:val="00B6150B"/>
    <w:rsid w:val="00B61CAD"/>
    <w:rsid w:val="00B66A67"/>
    <w:rsid w:val="00B66D40"/>
    <w:rsid w:val="00B67A80"/>
    <w:rsid w:val="00B725D2"/>
    <w:rsid w:val="00B77990"/>
    <w:rsid w:val="00B804E7"/>
    <w:rsid w:val="00B81551"/>
    <w:rsid w:val="00B90B67"/>
    <w:rsid w:val="00B97188"/>
    <w:rsid w:val="00BA1C3D"/>
    <w:rsid w:val="00BA1F5C"/>
    <w:rsid w:val="00BA607D"/>
    <w:rsid w:val="00BB0785"/>
    <w:rsid w:val="00BB3AFB"/>
    <w:rsid w:val="00BB5139"/>
    <w:rsid w:val="00BC0572"/>
    <w:rsid w:val="00BC32DE"/>
    <w:rsid w:val="00BC5E5E"/>
    <w:rsid w:val="00BD17FC"/>
    <w:rsid w:val="00BD3F0B"/>
    <w:rsid w:val="00BD4F29"/>
    <w:rsid w:val="00BD7905"/>
    <w:rsid w:val="00BE30DE"/>
    <w:rsid w:val="00BE58B8"/>
    <w:rsid w:val="00BE7977"/>
    <w:rsid w:val="00BF498D"/>
    <w:rsid w:val="00C00AC8"/>
    <w:rsid w:val="00C01C8B"/>
    <w:rsid w:val="00C022C3"/>
    <w:rsid w:val="00C2467A"/>
    <w:rsid w:val="00C27A64"/>
    <w:rsid w:val="00C27E56"/>
    <w:rsid w:val="00C3432E"/>
    <w:rsid w:val="00C40424"/>
    <w:rsid w:val="00C4135C"/>
    <w:rsid w:val="00C4330F"/>
    <w:rsid w:val="00C47136"/>
    <w:rsid w:val="00C474AD"/>
    <w:rsid w:val="00C526C5"/>
    <w:rsid w:val="00C610D7"/>
    <w:rsid w:val="00C66125"/>
    <w:rsid w:val="00C7354C"/>
    <w:rsid w:val="00C762F5"/>
    <w:rsid w:val="00C81145"/>
    <w:rsid w:val="00C90137"/>
    <w:rsid w:val="00C908AD"/>
    <w:rsid w:val="00C92A06"/>
    <w:rsid w:val="00C93F05"/>
    <w:rsid w:val="00C96380"/>
    <w:rsid w:val="00CA04BF"/>
    <w:rsid w:val="00CA3B4F"/>
    <w:rsid w:val="00CA4D80"/>
    <w:rsid w:val="00CB4F8F"/>
    <w:rsid w:val="00CC0F2C"/>
    <w:rsid w:val="00CC332A"/>
    <w:rsid w:val="00CD25E4"/>
    <w:rsid w:val="00CD50AA"/>
    <w:rsid w:val="00CD7B02"/>
    <w:rsid w:val="00CE2118"/>
    <w:rsid w:val="00CF0141"/>
    <w:rsid w:val="00CF40D2"/>
    <w:rsid w:val="00CF41B9"/>
    <w:rsid w:val="00D05709"/>
    <w:rsid w:val="00D12413"/>
    <w:rsid w:val="00D1522F"/>
    <w:rsid w:val="00D253D6"/>
    <w:rsid w:val="00D3441A"/>
    <w:rsid w:val="00D44320"/>
    <w:rsid w:val="00D5186F"/>
    <w:rsid w:val="00D51EED"/>
    <w:rsid w:val="00D52B79"/>
    <w:rsid w:val="00D54CAF"/>
    <w:rsid w:val="00D555A5"/>
    <w:rsid w:val="00D565F4"/>
    <w:rsid w:val="00D61F0E"/>
    <w:rsid w:val="00D70453"/>
    <w:rsid w:val="00D71777"/>
    <w:rsid w:val="00D75008"/>
    <w:rsid w:val="00D81CB7"/>
    <w:rsid w:val="00D855D8"/>
    <w:rsid w:val="00D91CDA"/>
    <w:rsid w:val="00D922CA"/>
    <w:rsid w:val="00D938CF"/>
    <w:rsid w:val="00D96392"/>
    <w:rsid w:val="00D964CF"/>
    <w:rsid w:val="00DA05F6"/>
    <w:rsid w:val="00DB12F1"/>
    <w:rsid w:val="00DB3417"/>
    <w:rsid w:val="00DB4628"/>
    <w:rsid w:val="00DC162F"/>
    <w:rsid w:val="00DC231D"/>
    <w:rsid w:val="00DD6F2D"/>
    <w:rsid w:val="00DE1032"/>
    <w:rsid w:val="00DE41E2"/>
    <w:rsid w:val="00DE6281"/>
    <w:rsid w:val="00DF07A9"/>
    <w:rsid w:val="00DF4C69"/>
    <w:rsid w:val="00DF7DBC"/>
    <w:rsid w:val="00E006BD"/>
    <w:rsid w:val="00E05109"/>
    <w:rsid w:val="00E05EA0"/>
    <w:rsid w:val="00E1362E"/>
    <w:rsid w:val="00E1381B"/>
    <w:rsid w:val="00E21F2C"/>
    <w:rsid w:val="00E22D24"/>
    <w:rsid w:val="00E2507A"/>
    <w:rsid w:val="00E27352"/>
    <w:rsid w:val="00E33A6E"/>
    <w:rsid w:val="00E34C0E"/>
    <w:rsid w:val="00E400F5"/>
    <w:rsid w:val="00E4503A"/>
    <w:rsid w:val="00E4538A"/>
    <w:rsid w:val="00E45A52"/>
    <w:rsid w:val="00E4713E"/>
    <w:rsid w:val="00E471C8"/>
    <w:rsid w:val="00E56274"/>
    <w:rsid w:val="00E6099C"/>
    <w:rsid w:val="00E66298"/>
    <w:rsid w:val="00E6781D"/>
    <w:rsid w:val="00E7051F"/>
    <w:rsid w:val="00E72238"/>
    <w:rsid w:val="00E730D8"/>
    <w:rsid w:val="00E77F92"/>
    <w:rsid w:val="00E81126"/>
    <w:rsid w:val="00E81B49"/>
    <w:rsid w:val="00E937B6"/>
    <w:rsid w:val="00E94EF5"/>
    <w:rsid w:val="00E956A2"/>
    <w:rsid w:val="00EB7010"/>
    <w:rsid w:val="00EC0F50"/>
    <w:rsid w:val="00ED563F"/>
    <w:rsid w:val="00ED604E"/>
    <w:rsid w:val="00ED7134"/>
    <w:rsid w:val="00EE13E2"/>
    <w:rsid w:val="00EE49AA"/>
    <w:rsid w:val="00EE4A52"/>
    <w:rsid w:val="00EE4B10"/>
    <w:rsid w:val="00EE4F43"/>
    <w:rsid w:val="00EF2E41"/>
    <w:rsid w:val="00EF3AFF"/>
    <w:rsid w:val="00EF574A"/>
    <w:rsid w:val="00EF7E56"/>
    <w:rsid w:val="00F06CAE"/>
    <w:rsid w:val="00F1043B"/>
    <w:rsid w:val="00F1107C"/>
    <w:rsid w:val="00F15762"/>
    <w:rsid w:val="00F15ABC"/>
    <w:rsid w:val="00F16976"/>
    <w:rsid w:val="00F23D3C"/>
    <w:rsid w:val="00F258BD"/>
    <w:rsid w:val="00F35CB5"/>
    <w:rsid w:val="00F3705B"/>
    <w:rsid w:val="00F414E1"/>
    <w:rsid w:val="00F41573"/>
    <w:rsid w:val="00F42020"/>
    <w:rsid w:val="00F43995"/>
    <w:rsid w:val="00F439A8"/>
    <w:rsid w:val="00F44F25"/>
    <w:rsid w:val="00F46931"/>
    <w:rsid w:val="00F47BF3"/>
    <w:rsid w:val="00F50D50"/>
    <w:rsid w:val="00F51CA6"/>
    <w:rsid w:val="00F525BC"/>
    <w:rsid w:val="00F52F85"/>
    <w:rsid w:val="00F60499"/>
    <w:rsid w:val="00F62DFF"/>
    <w:rsid w:val="00F64069"/>
    <w:rsid w:val="00F7237B"/>
    <w:rsid w:val="00F73737"/>
    <w:rsid w:val="00F744C1"/>
    <w:rsid w:val="00F775D2"/>
    <w:rsid w:val="00F828F1"/>
    <w:rsid w:val="00F84654"/>
    <w:rsid w:val="00F85C49"/>
    <w:rsid w:val="00F8670D"/>
    <w:rsid w:val="00F90D29"/>
    <w:rsid w:val="00F9218E"/>
    <w:rsid w:val="00F95C7E"/>
    <w:rsid w:val="00F96CD0"/>
    <w:rsid w:val="00FA1BB6"/>
    <w:rsid w:val="00FB0118"/>
    <w:rsid w:val="00FD0A56"/>
    <w:rsid w:val="00FD4AAA"/>
    <w:rsid w:val="00FD5E89"/>
    <w:rsid w:val="00FE4B63"/>
    <w:rsid w:val="00FE7D25"/>
    <w:rsid w:val="00FF4916"/>
    <w:rsid w:val="00FF6FA8"/>
    <w:rsid w:val="00FF712F"/>
    <w:rsid w:val="02436D22"/>
    <w:rsid w:val="02F33E61"/>
    <w:rsid w:val="037D2D36"/>
    <w:rsid w:val="041C5FDC"/>
    <w:rsid w:val="044F1C92"/>
    <w:rsid w:val="04584393"/>
    <w:rsid w:val="05541359"/>
    <w:rsid w:val="05740EF6"/>
    <w:rsid w:val="05D82C72"/>
    <w:rsid w:val="07485B1A"/>
    <w:rsid w:val="074A41E6"/>
    <w:rsid w:val="082E2084"/>
    <w:rsid w:val="08B97482"/>
    <w:rsid w:val="08E94A62"/>
    <w:rsid w:val="08F04CF7"/>
    <w:rsid w:val="08F84B82"/>
    <w:rsid w:val="09BF4C8F"/>
    <w:rsid w:val="0A557CB2"/>
    <w:rsid w:val="0A9A0AE0"/>
    <w:rsid w:val="0B123CD4"/>
    <w:rsid w:val="0B297CB1"/>
    <w:rsid w:val="0B2B5EE4"/>
    <w:rsid w:val="0B5033FF"/>
    <w:rsid w:val="0CB11893"/>
    <w:rsid w:val="0D8D6EE2"/>
    <w:rsid w:val="0DD23306"/>
    <w:rsid w:val="0DEC30D5"/>
    <w:rsid w:val="0E49715C"/>
    <w:rsid w:val="0E6115F1"/>
    <w:rsid w:val="0E7476E7"/>
    <w:rsid w:val="0F2D5514"/>
    <w:rsid w:val="0FED69E8"/>
    <w:rsid w:val="10ED09AC"/>
    <w:rsid w:val="11E46BC2"/>
    <w:rsid w:val="122E1477"/>
    <w:rsid w:val="130E4372"/>
    <w:rsid w:val="14533F6B"/>
    <w:rsid w:val="14927CA2"/>
    <w:rsid w:val="14BE4819"/>
    <w:rsid w:val="14C522AD"/>
    <w:rsid w:val="160441F0"/>
    <w:rsid w:val="160627C8"/>
    <w:rsid w:val="168B2404"/>
    <w:rsid w:val="16A715A8"/>
    <w:rsid w:val="16D7041A"/>
    <w:rsid w:val="17B15B2A"/>
    <w:rsid w:val="18087C90"/>
    <w:rsid w:val="188E6FB5"/>
    <w:rsid w:val="18AF283D"/>
    <w:rsid w:val="18B215EE"/>
    <w:rsid w:val="193D60AA"/>
    <w:rsid w:val="1A5114ED"/>
    <w:rsid w:val="1B7A4210"/>
    <w:rsid w:val="1BA553F0"/>
    <w:rsid w:val="1BC205C7"/>
    <w:rsid w:val="1C4B230A"/>
    <w:rsid w:val="1CD346BC"/>
    <w:rsid w:val="1CF80F68"/>
    <w:rsid w:val="1DFF34DE"/>
    <w:rsid w:val="1E0A65AF"/>
    <w:rsid w:val="1E8851E7"/>
    <w:rsid w:val="1F8E223E"/>
    <w:rsid w:val="201542BA"/>
    <w:rsid w:val="20BA38B1"/>
    <w:rsid w:val="2130431C"/>
    <w:rsid w:val="216D4DCA"/>
    <w:rsid w:val="21AC5652"/>
    <w:rsid w:val="21BA73BC"/>
    <w:rsid w:val="21CF3759"/>
    <w:rsid w:val="22824EC4"/>
    <w:rsid w:val="22CF3416"/>
    <w:rsid w:val="22F77C6C"/>
    <w:rsid w:val="24194B61"/>
    <w:rsid w:val="250D08C0"/>
    <w:rsid w:val="25C67B74"/>
    <w:rsid w:val="26B9799F"/>
    <w:rsid w:val="26CF5E54"/>
    <w:rsid w:val="278E4F1E"/>
    <w:rsid w:val="279B264D"/>
    <w:rsid w:val="28A01609"/>
    <w:rsid w:val="28D54E32"/>
    <w:rsid w:val="28DC07DF"/>
    <w:rsid w:val="295D355A"/>
    <w:rsid w:val="296F45EE"/>
    <w:rsid w:val="29E77773"/>
    <w:rsid w:val="2A043133"/>
    <w:rsid w:val="2A2F5C6B"/>
    <w:rsid w:val="2B307ED0"/>
    <w:rsid w:val="2B557564"/>
    <w:rsid w:val="2C840CDF"/>
    <w:rsid w:val="2C841B85"/>
    <w:rsid w:val="2D673113"/>
    <w:rsid w:val="2D853D3D"/>
    <w:rsid w:val="2EDC0C65"/>
    <w:rsid w:val="307F0C5F"/>
    <w:rsid w:val="30FE5793"/>
    <w:rsid w:val="3116494A"/>
    <w:rsid w:val="32F3799B"/>
    <w:rsid w:val="338672BF"/>
    <w:rsid w:val="3409432F"/>
    <w:rsid w:val="3420392A"/>
    <w:rsid w:val="345056F5"/>
    <w:rsid w:val="35490D93"/>
    <w:rsid w:val="35B87A45"/>
    <w:rsid w:val="36030181"/>
    <w:rsid w:val="36452708"/>
    <w:rsid w:val="367C45C7"/>
    <w:rsid w:val="369F57C7"/>
    <w:rsid w:val="36C37115"/>
    <w:rsid w:val="371235C6"/>
    <w:rsid w:val="372E4B17"/>
    <w:rsid w:val="37420071"/>
    <w:rsid w:val="37B62B80"/>
    <w:rsid w:val="38A213D7"/>
    <w:rsid w:val="39940F15"/>
    <w:rsid w:val="3A8B3743"/>
    <w:rsid w:val="3B281A2C"/>
    <w:rsid w:val="3BFE111A"/>
    <w:rsid w:val="3E0166B6"/>
    <w:rsid w:val="3E5B33CB"/>
    <w:rsid w:val="3E8C53CE"/>
    <w:rsid w:val="3EC57361"/>
    <w:rsid w:val="3EC92749"/>
    <w:rsid w:val="3F076864"/>
    <w:rsid w:val="3FE83ECB"/>
    <w:rsid w:val="40FC2F3F"/>
    <w:rsid w:val="41AF0FFA"/>
    <w:rsid w:val="42A07F31"/>
    <w:rsid w:val="42A14333"/>
    <w:rsid w:val="42F15C04"/>
    <w:rsid w:val="43655223"/>
    <w:rsid w:val="43732F57"/>
    <w:rsid w:val="446C08C6"/>
    <w:rsid w:val="44CB55AC"/>
    <w:rsid w:val="4508410A"/>
    <w:rsid w:val="49297B1B"/>
    <w:rsid w:val="498A5E58"/>
    <w:rsid w:val="499E207B"/>
    <w:rsid w:val="4A60273F"/>
    <w:rsid w:val="4AD0705D"/>
    <w:rsid w:val="4BAF4D5F"/>
    <w:rsid w:val="4BE5125B"/>
    <w:rsid w:val="4C0554CD"/>
    <w:rsid w:val="4C84444E"/>
    <w:rsid w:val="4D13530E"/>
    <w:rsid w:val="4D235844"/>
    <w:rsid w:val="4EBC07C7"/>
    <w:rsid w:val="4FE11E2A"/>
    <w:rsid w:val="4FFD7A3B"/>
    <w:rsid w:val="50067DD6"/>
    <w:rsid w:val="513421F4"/>
    <w:rsid w:val="51510F9E"/>
    <w:rsid w:val="51763D35"/>
    <w:rsid w:val="521F58C2"/>
    <w:rsid w:val="53DA4DBF"/>
    <w:rsid w:val="53F37B96"/>
    <w:rsid w:val="54704E08"/>
    <w:rsid w:val="55153A47"/>
    <w:rsid w:val="55D3776B"/>
    <w:rsid w:val="565949C9"/>
    <w:rsid w:val="569207E4"/>
    <w:rsid w:val="5747516B"/>
    <w:rsid w:val="57542126"/>
    <w:rsid w:val="580C5867"/>
    <w:rsid w:val="581860FC"/>
    <w:rsid w:val="593968B0"/>
    <w:rsid w:val="59502925"/>
    <w:rsid w:val="5AFE2EAD"/>
    <w:rsid w:val="5C2A77E0"/>
    <w:rsid w:val="5CC61CDD"/>
    <w:rsid w:val="5CF11CC7"/>
    <w:rsid w:val="5DE855D4"/>
    <w:rsid w:val="5E2B106E"/>
    <w:rsid w:val="5E7826A9"/>
    <w:rsid w:val="5EB13F3F"/>
    <w:rsid w:val="5EBC4FEA"/>
    <w:rsid w:val="5F2425F2"/>
    <w:rsid w:val="601B584A"/>
    <w:rsid w:val="615A0BE7"/>
    <w:rsid w:val="621B069E"/>
    <w:rsid w:val="62213485"/>
    <w:rsid w:val="625A6CFD"/>
    <w:rsid w:val="62632133"/>
    <w:rsid w:val="645E5214"/>
    <w:rsid w:val="646719C6"/>
    <w:rsid w:val="64D028FA"/>
    <w:rsid w:val="666B46CE"/>
    <w:rsid w:val="674C4C18"/>
    <w:rsid w:val="68493CE3"/>
    <w:rsid w:val="684C759C"/>
    <w:rsid w:val="686960CE"/>
    <w:rsid w:val="687369DC"/>
    <w:rsid w:val="68B308E1"/>
    <w:rsid w:val="690D4EF1"/>
    <w:rsid w:val="697A42DB"/>
    <w:rsid w:val="697F3461"/>
    <w:rsid w:val="698A49DC"/>
    <w:rsid w:val="6A0717BA"/>
    <w:rsid w:val="6A4D00E8"/>
    <w:rsid w:val="6A9F09C1"/>
    <w:rsid w:val="6AB6612F"/>
    <w:rsid w:val="6C0D6AED"/>
    <w:rsid w:val="6C3E3C7C"/>
    <w:rsid w:val="6C5C7E3C"/>
    <w:rsid w:val="6C87436D"/>
    <w:rsid w:val="6CA3501B"/>
    <w:rsid w:val="6DC93842"/>
    <w:rsid w:val="6E3D6EE2"/>
    <w:rsid w:val="6EE6421D"/>
    <w:rsid w:val="701A2FE0"/>
    <w:rsid w:val="706A1C8B"/>
    <w:rsid w:val="70DB0737"/>
    <w:rsid w:val="70EF34C5"/>
    <w:rsid w:val="712F66DE"/>
    <w:rsid w:val="713E22D1"/>
    <w:rsid w:val="71EF182B"/>
    <w:rsid w:val="720A0402"/>
    <w:rsid w:val="72754D3D"/>
    <w:rsid w:val="72F77F58"/>
    <w:rsid w:val="735A4FDB"/>
    <w:rsid w:val="7397403C"/>
    <w:rsid w:val="73977F07"/>
    <w:rsid w:val="739C23AD"/>
    <w:rsid w:val="742E2151"/>
    <w:rsid w:val="743E7920"/>
    <w:rsid w:val="74BA1E22"/>
    <w:rsid w:val="762C0795"/>
    <w:rsid w:val="766178C9"/>
    <w:rsid w:val="76A07544"/>
    <w:rsid w:val="76B93DEF"/>
    <w:rsid w:val="7721412A"/>
    <w:rsid w:val="77A8277F"/>
    <w:rsid w:val="78C22428"/>
    <w:rsid w:val="78D32F64"/>
    <w:rsid w:val="79A63C19"/>
    <w:rsid w:val="79AE6AB4"/>
    <w:rsid w:val="79B224C0"/>
    <w:rsid w:val="7A875A03"/>
    <w:rsid w:val="7A9A6373"/>
    <w:rsid w:val="7AB060B0"/>
    <w:rsid w:val="7B170FA4"/>
    <w:rsid w:val="7B8455AD"/>
    <w:rsid w:val="7D4C3DDF"/>
    <w:rsid w:val="7D4E3252"/>
    <w:rsid w:val="7D6A1B5D"/>
    <w:rsid w:val="7D830DBD"/>
    <w:rsid w:val="7DD04B22"/>
    <w:rsid w:val="7E112C6A"/>
    <w:rsid w:val="7EDC7492"/>
    <w:rsid w:val="7EEB1B26"/>
    <w:rsid w:val="7FCA7B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CB980E1"/>
  <w15:docId w15:val="{15DE4CC8-5C4E-42A0-B2F4-1C18B9412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link w:val="20"/>
    <w:qFormat/>
    <w:pPr>
      <w:keepNext/>
      <w:keepLines/>
      <w:autoSpaceDE w:val="0"/>
      <w:autoSpaceDN w:val="0"/>
      <w:adjustRightInd w:val="0"/>
      <w:spacing w:before="120" w:line="300" w:lineRule="auto"/>
      <w:jc w:val="center"/>
      <w:outlineLvl w:val="1"/>
    </w:pPr>
    <w:rPr>
      <w:rFonts w:ascii="Arial" w:eastAsia="黑体" w:hAnsi="Arial" w:cs="Times New Roman"/>
      <w:b/>
      <w:kern w:val="0"/>
      <w:sz w:val="3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qFormat/>
    <w:pPr>
      <w:ind w:firstLineChars="192" w:firstLine="538"/>
    </w:pPr>
    <w:rPr>
      <w:rFonts w:ascii="Times New Roman" w:eastAsia="宋体" w:hAnsi="Times New Roman" w:cs="Times New Roman"/>
      <w:sz w:val="28"/>
      <w:szCs w:val="24"/>
    </w:rPr>
  </w:style>
  <w:style w:type="paragraph" w:styleId="a5">
    <w:name w:val="Plain Text"/>
    <w:basedOn w:val="a"/>
    <w:link w:val="a6"/>
    <w:qFormat/>
    <w:rPr>
      <w:rFonts w:ascii="宋体" w:eastAsia="宋体" w:hAnsi="Courier New" w:cs="Times New Roman"/>
      <w:kern w:val="0"/>
      <w:szCs w:val="21"/>
      <w:lang w:val="zh-CN"/>
    </w:rPr>
  </w:style>
  <w:style w:type="paragraph" w:styleId="a7">
    <w:name w:val="Date"/>
    <w:basedOn w:val="a"/>
    <w:next w:val="a"/>
    <w:link w:val="a8"/>
    <w:uiPriority w:val="99"/>
    <w:semiHidden/>
    <w:unhideWhenUsed/>
    <w:qFormat/>
    <w:pPr>
      <w:ind w:leftChars="2500" w:left="100"/>
    </w:pPr>
  </w:style>
  <w:style w:type="paragraph" w:styleId="a9">
    <w:name w:val="Balloon Text"/>
    <w:basedOn w:val="a"/>
    <w:link w:val="aa"/>
    <w:uiPriority w:val="99"/>
    <w:semiHidden/>
    <w:unhideWhenUsed/>
    <w:qFormat/>
    <w:rPr>
      <w:sz w:val="18"/>
      <w:szCs w:val="18"/>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header"/>
    <w:basedOn w:val="a"/>
    <w:link w:val="ae"/>
    <w:unhideWhenUsed/>
    <w:qFormat/>
    <w:pPr>
      <w:pBdr>
        <w:bottom w:val="single" w:sz="6" w:space="1" w:color="auto"/>
      </w:pBdr>
      <w:tabs>
        <w:tab w:val="center" w:pos="4153"/>
        <w:tab w:val="right" w:pos="8306"/>
      </w:tabs>
      <w:snapToGrid w:val="0"/>
      <w:jc w:val="center"/>
    </w:pPr>
    <w:rPr>
      <w:sz w:val="18"/>
      <w:szCs w:val="18"/>
    </w:rPr>
  </w:style>
  <w:style w:type="paragraph" w:styleId="af">
    <w:name w:val="Normal (Web)"/>
    <w:basedOn w:val="a"/>
    <w:uiPriority w:val="99"/>
    <w:semiHidden/>
    <w:unhideWhenUsed/>
    <w:qFormat/>
    <w:pPr>
      <w:spacing w:beforeAutospacing="1" w:afterAutospacing="1"/>
      <w:jc w:val="left"/>
    </w:pPr>
    <w:rPr>
      <w:rFonts w:cs="Times New Roman"/>
      <w:kern w:val="0"/>
      <w:sz w:val="24"/>
    </w:rPr>
  </w:style>
  <w:style w:type="table" w:styleId="af0">
    <w:name w:val="Table Grid"/>
    <w:basedOn w:val="a1"/>
    <w:uiPriority w:val="9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FollowedHyperlink"/>
    <w:basedOn w:val="a0"/>
    <w:uiPriority w:val="99"/>
    <w:semiHidden/>
    <w:unhideWhenUsed/>
    <w:qFormat/>
    <w:rPr>
      <w:color w:val="800080"/>
      <w:u w:val="single"/>
    </w:rPr>
  </w:style>
  <w:style w:type="character" w:styleId="af2">
    <w:name w:val="Hyperlink"/>
    <w:basedOn w:val="a0"/>
    <w:uiPriority w:val="99"/>
    <w:unhideWhenUsed/>
    <w:qFormat/>
    <w:rPr>
      <w:color w:val="0000FF" w:themeColor="hyperlink"/>
      <w:u w:val="single"/>
    </w:rPr>
  </w:style>
  <w:style w:type="character" w:customStyle="1" w:styleId="20">
    <w:name w:val="标题 2 字符"/>
    <w:basedOn w:val="a0"/>
    <w:link w:val="2"/>
    <w:qFormat/>
    <w:rPr>
      <w:rFonts w:ascii="Arial" w:eastAsia="黑体" w:hAnsi="Arial" w:cs="Times New Roman"/>
      <w:b/>
      <w:kern w:val="0"/>
      <w:sz w:val="30"/>
      <w:szCs w:val="20"/>
    </w:rPr>
  </w:style>
  <w:style w:type="character" w:customStyle="1" w:styleId="ac">
    <w:name w:val="页脚 字符"/>
    <w:basedOn w:val="a0"/>
    <w:link w:val="ab"/>
    <w:uiPriority w:val="99"/>
    <w:qFormat/>
    <w:rPr>
      <w:sz w:val="18"/>
      <w:szCs w:val="18"/>
    </w:rPr>
  </w:style>
  <w:style w:type="character" w:customStyle="1" w:styleId="ae">
    <w:name w:val="页眉 字符"/>
    <w:basedOn w:val="a0"/>
    <w:link w:val="ad"/>
    <w:qFormat/>
    <w:rPr>
      <w:sz w:val="18"/>
      <w:szCs w:val="18"/>
    </w:rPr>
  </w:style>
  <w:style w:type="paragraph" w:styleId="af3">
    <w:name w:val="List Paragraph"/>
    <w:basedOn w:val="a"/>
    <w:link w:val="af4"/>
    <w:uiPriority w:val="34"/>
    <w:qFormat/>
    <w:pPr>
      <w:ind w:firstLineChars="200" w:firstLine="420"/>
    </w:pPr>
    <w:rPr>
      <w:rFonts w:ascii="Times New Roman" w:eastAsia="宋体" w:hAnsi="Times New Roman" w:cs="Times New Roman"/>
      <w:szCs w:val="24"/>
    </w:rPr>
  </w:style>
  <w:style w:type="paragraph" w:customStyle="1" w:styleId="af5">
    <w:name w:val="公文正文"/>
    <w:basedOn w:val="a"/>
    <w:link w:val="Char"/>
    <w:qFormat/>
    <w:pPr>
      <w:ind w:firstLineChars="200" w:firstLine="200"/>
    </w:pPr>
    <w:rPr>
      <w:rFonts w:ascii="仿宋_GB2312" w:eastAsia="仿宋_GB2312" w:hAnsi="Univers Condensed" w:cs="Times New Roman"/>
      <w:sz w:val="32"/>
      <w:szCs w:val="32"/>
    </w:rPr>
  </w:style>
  <w:style w:type="character" w:customStyle="1" w:styleId="Char">
    <w:name w:val="公文正文 Char"/>
    <w:link w:val="af5"/>
    <w:qFormat/>
    <w:rPr>
      <w:rFonts w:ascii="仿宋_GB2312" w:eastAsia="仿宋_GB2312" w:hAnsi="Univers Condensed" w:cs="Times New Roman"/>
      <w:sz w:val="32"/>
      <w:szCs w:val="32"/>
    </w:rPr>
  </w:style>
  <w:style w:type="paragraph" w:customStyle="1" w:styleId="w">
    <w:name w:val="w正文"/>
    <w:basedOn w:val="a"/>
    <w:link w:val="wChar"/>
    <w:qFormat/>
    <w:pPr>
      <w:spacing w:line="360" w:lineRule="auto"/>
      <w:ind w:firstLineChars="200" w:firstLine="200"/>
    </w:pPr>
    <w:rPr>
      <w:rFonts w:ascii="Times New Roman" w:eastAsia="仿宋" w:hAnsi="Times New Roman" w:cs="Times New Roman"/>
      <w:sz w:val="24"/>
      <w:szCs w:val="24"/>
    </w:rPr>
  </w:style>
  <w:style w:type="character" w:customStyle="1" w:styleId="wChar">
    <w:name w:val="w正文 Char"/>
    <w:link w:val="w"/>
    <w:qFormat/>
    <w:rPr>
      <w:rFonts w:ascii="Times New Roman" w:eastAsia="仿宋" w:hAnsi="Times New Roman" w:cs="Times New Roman"/>
      <w:sz w:val="24"/>
      <w:szCs w:val="24"/>
    </w:rPr>
  </w:style>
  <w:style w:type="character" w:customStyle="1" w:styleId="aa">
    <w:name w:val="批注框文本 字符"/>
    <w:basedOn w:val="a0"/>
    <w:link w:val="a9"/>
    <w:uiPriority w:val="99"/>
    <w:semiHidden/>
    <w:qFormat/>
    <w:rPr>
      <w:sz w:val="18"/>
      <w:szCs w:val="18"/>
    </w:rPr>
  </w:style>
  <w:style w:type="paragraph" w:customStyle="1" w:styleId="font1">
    <w:name w:val="font1"/>
    <w:basedOn w:val="a"/>
    <w:qFormat/>
    <w:pPr>
      <w:widowControl/>
      <w:spacing w:before="100" w:beforeAutospacing="1" w:after="100" w:afterAutospacing="1"/>
      <w:jc w:val="left"/>
    </w:pPr>
    <w:rPr>
      <w:rFonts w:ascii="宋体" w:eastAsia="宋体" w:hAnsi="宋体" w:cs="宋体"/>
      <w:color w:val="000000"/>
      <w:kern w:val="0"/>
      <w:sz w:val="22"/>
    </w:rPr>
  </w:style>
  <w:style w:type="paragraph" w:customStyle="1" w:styleId="font5">
    <w:name w:val="font5"/>
    <w:basedOn w:val="a"/>
    <w:qFormat/>
    <w:pPr>
      <w:widowControl/>
      <w:spacing w:before="100" w:beforeAutospacing="1" w:after="100" w:afterAutospacing="1"/>
      <w:jc w:val="left"/>
    </w:pPr>
    <w:rPr>
      <w:rFonts w:ascii="宋体" w:eastAsia="宋体" w:hAnsi="宋体" w:cs="宋体"/>
      <w:kern w:val="0"/>
      <w:sz w:val="20"/>
      <w:szCs w:val="20"/>
    </w:rPr>
  </w:style>
  <w:style w:type="paragraph" w:customStyle="1" w:styleId="font6">
    <w:name w:val="font6"/>
    <w:basedOn w:val="a"/>
    <w:qFormat/>
    <w:pPr>
      <w:widowControl/>
      <w:spacing w:before="100" w:beforeAutospacing="1" w:after="100" w:afterAutospacing="1"/>
      <w:jc w:val="left"/>
    </w:pPr>
    <w:rPr>
      <w:rFonts w:ascii="宋体" w:eastAsia="宋体" w:hAnsi="宋体" w:cs="宋体"/>
      <w:kern w:val="0"/>
      <w:sz w:val="18"/>
      <w:szCs w:val="18"/>
    </w:rPr>
  </w:style>
  <w:style w:type="paragraph" w:customStyle="1" w:styleId="font7">
    <w:name w:val="font7"/>
    <w:basedOn w:val="a"/>
    <w:qFormat/>
    <w:pPr>
      <w:widowControl/>
      <w:spacing w:before="100" w:beforeAutospacing="1" w:after="100" w:afterAutospacing="1"/>
      <w:jc w:val="left"/>
    </w:pPr>
    <w:rPr>
      <w:rFonts w:ascii="Times New Roman" w:eastAsia="宋体" w:hAnsi="Times New Roman" w:cs="Times New Roman"/>
      <w:kern w:val="0"/>
      <w:sz w:val="20"/>
      <w:szCs w:val="20"/>
    </w:rPr>
  </w:style>
  <w:style w:type="paragraph" w:customStyle="1" w:styleId="font8">
    <w:name w:val="font8"/>
    <w:basedOn w:val="a"/>
    <w:qFormat/>
    <w:pPr>
      <w:widowControl/>
      <w:spacing w:before="100" w:beforeAutospacing="1" w:after="100" w:afterAutospacing="1"/>
      <w:jc w:val="left"/>
    </w:pPr>
    <w:rPr>
      <w:rFonts w:ascii="宋体" w:eastAsia="宋体" w:hAnsi="宋体" w:cs="宋体"/>
      <w:b/>
      <w:bCs/>
      <w:kern w:val="0"/>
      <w:sz w:val="20"/>
      <w:szCs w:val="20"/>
    </w:rPr>
  </w:style>
  <w:style w:type="paragraph" w:customStyle="1" w:styleId="xl64">
    <w:name w:val="xl6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67">
    <w:name w:val="xl67"/>
    <w:basedOn w:val="a"/>
    <w:qFormat/>
    <w:pPr>
      <w:widowControl/>
      <w:spacing w:before="100" w:beforeAutospacing="1" w:after="100" w:afterAutospacing="1"/>
      <w:jc w:val="center"/>
    </w:pPr>
    <w:rPr>
      <w:rFonts w:ascii="宋体" w:eastAsia="宋体" w:hAnsi="宋体" w:cs="宋体"/>
      <w:b/>
      <w:bCs/>
      <w:kern w:val="0"/>
      <w:sz w:val="24"/>
      <w:szCs w:val="24"/>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b/>
      <w:bCs/>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b/>
      <w:bCs/>
      <w:kern w:val="0"/>
      <w:sz w:val="20"/>
      <w:szCs w:val="20"/>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73">
    <w:name w:val="xl73"/>
    <w:basedOn w:val="a"/>
    <w:qFormat/>
    <w:pPr>
      <w:widowControl/>
      <w:spacing w:before="100" w:beforeAutospacing="1" w:after="100" w:afterAutospacing="1"/>
      <w:jc w:val="center"/>
    </w:pPr>
    <w:rPr>
      <w:rFonts w:ascii="宋体" w:eastAsia="宋体" w:hAnsi="宋体" w:cs="宋体"/>
      <w:kern w:val="0"/>
      <w:sz w:val="24"/>
      <w:szCs w:val="24"/>
    </w:rPr>
  </w:style>
  <w:style w:type="paragraph" w:customStyle="1" w:styleId="xl74">
    <w:name w:val="xl74"/>
    <w:basedOn w:val="a"/>
    <w:qFormat/>
    <w:pPr>
      <w:widowControl/>
      <w:spacing w:before="100" w:beforeAutospacing="1" w:after="100" w:afterAutospacing="1"/>
      <w:jc w:val="center"/>
    </w:pPr>
    <w:rPr>
      <w:rFonts w:ascii="宋体" w:eastAsia="宋体" w:hAnsi="宋体" w:cs="宋体"/>
      <w:kern w:val="0"/>
      <w:sz w:val="24"/>
      <w:szCs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font9">
    <w:name w:val="font9"/>
    <w:basedOn w:val="a"/>
    <w:qFormat/>
    <w:pPr>
      <w:widowControl/>
      <w:spacing w:before="100" w:beforeAutospacing="1" w:after="100" w:afterAutospacing="1"/>
      <w:jc w:val="left"/>
    </w:pPr>
    <w:rPr>
      <w:rFonts w:ascii="宋体" w:eastAsia="宋体" w:hAnsi="宋体" w:cs="宋体"/>
      <w:b/>
      <w:bCs/>
      <w:color w:val="000000"/>
      <w:kern w:val="0"/>
      <w:sz w:val="18"/>
      <w:szCs w:val="18"/>
    </w:rPr>
  </w:style>
  <w:style w:type="paragraph" w:customStyle="1" w:styleId="font10">
    <w:name w:val="font10"/>
    <w:basedOn w:val="a"/>
    <w:qFormat/>
    <w:pPr>
      <w:widowControl/>
      <w:spacing w:before="100" w:beforeAutospacing="1" w:after="100" w:afterAutospacing="1"/>
      <w:jc w:val="left"/>
    </w:pPr>
    <w:rPr>
      <w:rFonts w:ascii="宋体" w:eastAsia="宋体" w:hAnsi="宋体" w:cs="宋体"/>
      <w:color w:val="000000"/>
      <w:kern w:val="0"/>
      <w:sz w:val="18"/>
      <w:szCs w:val="18"/>
    </w:rPr>
  </w:style>
  <w:style w:type="paragraph" w:customStyle="1" w:styleId="font11">
    <w:name w:val="font11"/>
    <w:basedOn w:val="a"/>
    <w:qFormat/>
    <w:pPr>
      <w:widowControl/>
      <w:spacing w:before="100" w:beforeAutospacing="1" w:after="100" w:afterAutospacing="1"/>
      <w:jc w:val="left"/>
    </w:pPr>
    <w:rPr>
      <w:rFonts w:ascii="Times New Roman" w:eastAsia="宋体" w:hAnsi="Times New Roman" w:cs="Times New Roman"/>
      <w:kern w:val="0"/>
      <w:sz w:val="20"/>
      <w:szCs w:val="20"/>
    </w:rPr>
  </w:style>
  <w:style w:type="paragraph" w:customStyle="1" w:styleId="font12">
    <w:name w:val="font12"/>
    <w:basedOn w:val="a"/>
    <w:qFormat/>
    <w:pPr>
      <w:widowControl/>
      <w:spacing w:before="100" w:beforeAutospacing="1" w:after="100" w:afterAutospacing="1"/>
      <w:jc w:val="left"/>
    </w:pPr>
    <w:rPr>
      <w:rFonts w:ascii="宋体" w:eastAsia="宋体" w:hAnsi="宋体" w:cs="宋体"/>
      <w:kern w:val="0"/>
      <w:sz w:val="18"/>
      <w:szCs w:val="18"/>
    </w:rPr>
  </w:style>
  <w:style w:type="paragraph" w:customStyle="1" w:styleId="xl4659">
    <w:name w:val="xl4659"/>
    <w:basedOn w:val="a"/>
    <w:qFormat/>
    <w:pPr>
      <w:widowControl/>
      <w:spacing w:before="100" w:beforeAutospacing="1" w:after="100" w:afterAutospacing="1"/>
      <w:jc w:val="left"/>
    </w:pPr>
    <w:rPr>
      <w:rFonts w:ascii="Century Gothic" w:eastAsia="宋体" w:hAnsi="Century Gothic" w:cs="宋体"/>
      <w:kern w:val="0"/>
      <w:sz w:val="24"/>
      <w:szCs w:val="24"/>
    </w:rPr>
  </w:style>
  <w:style w:type="paragraph" w:customStyle="1" w:styleId="xl4660">
    <w:name w:val="xl4660"/>
    <w:basedOn w:val="a"/>
    <w:qFormat/>
    <w:pPr>
      <w:widowControl/>
      <w:spacing w:before="100" w:beforeAutospacing="1" w:after="100" w:afterAutospacing="1"/>
      <w:jc w:val="left"/>
    </w:pPr>
    <w:rPr>
      <w:rFonts w:ascii="宋体" w:eastAsia="宋体" w:hAnsi="宋体" w:cs="宋体"/>
      <w:b/>
      <w:bCs/>
      <w:kern w:val="0"/>
      <w:sz w:val="20"/>
      <w:szCs w:val="20"/>
    </w:rPr>
  </w:style>
  <w:style w:type="paragraph" w:customStyle="1" w:styleId="xl4661">
    <w:name w:val="xl466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4662">
    <w:name w:val="xl4662"/>
    <w:basedOn w:val="a"/>
    <w:qFormat/>
    <w:pPr>
      <w:widowControl/>
      <w:spacing w:before="100" w:beforeAutospacing="1" w:after="100" w:afterAutospacing="1"/>
      <w:jc w:val="left"/>
    </w:pPr>
    <w:rPr>
      <w:rFonts w:ascii="Century Gothic" w:eastAsia="宋体" w:hAnsi="Century Gothic" w:cs="宋体"/>
      <w:kern w:val="0"/>
      <w:sz w:val="24"/>
      <w:szCs w:val="24"/>
    </w:rPr>
  </w:style>
  <w:style w:type="paragraph" w:customStyle="1" w:styleId="xl4663">
    <w:name w:val="xl466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4664">
    <w:name w:val="xl466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4665">
    <w:name w:val="xl46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4666">
    <w:name w:val="xl46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4667">
    <w:name w:val="xl46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4668">
    <w:name w:val="xl46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 w:val="20"/>
      <w:szCs w:val="20"/>
    </w:rPr>
  </w:style>
  <w:style w:type="paragraph" w:customStyle="1" w:styleId="xl4669">
    <w:name w:val="xl46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4670">
    <w:name w:val="xl46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4671">
    <w:name w:val="xl46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等线" w:eastAsia="等线" w:hAnsi="宋体" w:cs="宋体"/>
      <w:kern w:val="0"/>
      <w:sz w:val="20"/>
      <w:szCs w:val="20"/>
    </w:rPr>
  </w:style>
  <w:style w:type="paragraph" w:customStyle="1" w:styleId="xl4672">
    <w:name w:val="xl467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 w:val="20"/>
      <w:szCs w:val="20"/>
    </w:rPr>
  </w:style>
  <w:style w:type="paragraph" w:customStyle="1" w:styleId="xl4673">
    <w:name w:val="xl46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192">
    <w:name w:val="xl192"/>
    <w:basedOn w:val="a"/>
    <w:qFormat/>
    <w:pPr>
      <w:widowControl/>
      <w:spacing w:before="100" w:beforeAutospacing="1" w:after="100" w:afterAutospacing="1"/>
      <w:jc w:val="center"/>
    </w:pPr>
    <w:rPr>
      <w:rFonts w:ascii="等线" w:eastAsia="等线" w:hAnsi="等线" w:cs="宋体"/>
      <w:kern w:val="0"/>
      <w:sz w:val="24"/>
      <w:szCs w:val="24"/>
    </w:rPr>
  </w:style>
  <w:style w:type="paragraph" w:customStyle="1" w:styleId="xl193">
    <w:name w:val="xl193"/>
    <w:basedOn w:val="a"/>
    <w:qFormat/>
    <w:pPr>
      <w:widowControl/>
      <w:spacing w:before="100" w:beforeAutospacing="1" w:after="100" w:afterAutospacing="1"/>
      <w:jc w:val="center"/>
    </w:pPr>
    <w:rPr>
      <w:rFonts w:ascii="等线" w:eastAsia="等线" w:hAnsi="等线" w:cs="宋体"/>
      <w:kern w:val="0"/>
      <w:sz w:val="20"/>
      <w:szCs w:val="20"/>
    </w:rPr>
  </w:style>
  <w:style w:type="paragraph" w:customStyle="1" w:styleId="xl194">
    <w:name w:val="xl19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18"/>
      <w:szCs w:val="18"/>
    </w:rPr>
  </w:style>
  <w:style w:type="paragraph" w:customStyle="1" w:styleId="xl195">
    <w:name w:val="xl19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18"/>
      <w:szCs w:val="18"/>
    </w:rPr>
  </w:style>
  <w:style w:type="paragraph" w:customStyle="1" w:styleId="xl196">
    <w:name w:val="xl19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18"/>
      <w:szCs w:val="18"/>
    </w:rPr>
  </w:style>
  <w:style w:type="paragraph" w:customStyle="1" w:styleId="xl197">
    <w:name w:val="xl19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xl198">
    <w:name w:val="xl19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xl199">
    <w:name w:val="xl19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styleId="af6">
    <w:name w:val="No Spacing"/>
    <w:uiPriority w:val="1"/>
    <w:qFormat/>
    <w:pPr>
      <w:widowControl w:val="0"/>
      <w:jc w:val="both"/>
    </w:pPr>
    <w:rPr>
      <w:rFonts w:asciiTheme="minorHAnsi" w:eastAsiaTheme="minorEastAsia" w:hAnsiTheme="minorHAnsi" w:cstheme="minorBidi"/>
      <w:kern w:val="2"/>
      <w:sz w:val="21"/>
      <w:szCs w:val="22"/>
    </w:rPr>
  </w:style>
  <w:style w:type="character" w:customStyle="1" w:styleId="font41">
    <w:name w:val="font41"/>
    <w:basedOn w:val="a0"/>
    <w:qFormat/>
    <w:rPr>
      <w:rFonts w:ascii="Times New Roman" w:hAnsi="Times New Roman" w:cs="Times New Roman" w:hint="default"/>
      <w:color w:val="000000"/>
      <w:sz w:val="22"/>
      <w:szCs w:val="22"/>
      <w:u w:val="none"/>
    </w:rPr>
  </w:style>
  <w:style w:type="character" w:customStyle="1" w:styleId="font31">
    <w:name w:val="font31"/>
    <w:basedOn w:val="a0"/>
    <w:qFormat/>
    <w:rPr>
      <w:rFonts w:ascii="宋体" w:eastAsia="宋体" w:hAnsi="宋体" w:cs="宋体" w:hint="eastAsia"/>
      <w:color w:val="000000"/>
      <w:sz w:val="22"/>
      <w:szCs w:val="22"/>
      <w:u w:val="none"/>
    </w:rPr>
  </w:style>
  <w:style w:type="paragraph" w:customStyle="1" w:styleId="msonormal0">
    <w:name w:val="msonormal"/>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font61">
    <w:name w:val="font61"/>
    <w:basedOn w:val="a0"/>
    <w:qFormat/>
    <w:rPr>
      <w:rFonts w:ascii="等线" w:eastAsia="等线" w:hAnsi="等线" w:cs="等线" w:hint="eastAsia"/>
      <w:color w:val="000000"/>
      <w:sz w:val="20"/>
      <w:szCs w:val="20"/>
      <w:u w:val="none"/>
    </w:rPr>
  </w:style>
  <w:style w:type="character" w:customStyle="1" w:styleId="font51">
    <w:name w:val="font51"/>
    <w:basedOn w:val="a0"/>
    <w:qFormat/>
    <w:rPr>
      <w:rFonts w:ascii="宋体" w:eastAsia="宋体" w:hAnsi="宋体" w:cs="宋体" w:hint="eastAsia"/>
      <w:color w:val="000000"/>
      <w:sz w:val="20"/>
      <w:szCs w:val="20"/>
      <w:u w:val="none"/>
    </w:rPr>
  </w:style>
  <w:style w:type="character" w:customStyle="1" w:styleId="font01">
    <w:name w:val="font01"/>
    <w:basedOn w:val="a0"/>
    <w:qFormat/>
    <w:rPr>
      <w:rFonts w:ascii="宋体" w:eastAsia="宋体" w:hAnsi="宋体" w:cs="宋体" w:hint="eastAsia"/>
      <w:color w:val="000000"/>
      <w:sz w:val="20"/>
      <w:szCs w:val="20"/>
      <w:u w:val="none"/>
    </w:rPr>
  </w:style>
  <w:style w:type="character" w:customStyle="1" w:styleId="a8">
    <w:name w:val="日期 字符"/>
    <w:basedOn w:val="a0"/>
    <w:link w:val="a7"/>
    <w:uiPriority w:val="99"/>
    <w:semiHidden/>
    <w:qFormat/>
    <w:rPr>
      <w:rFonts w:asciiTheme="minorHAnsi" w:eastAsiaTheme="minorEastAsia" w:hAnsiTheme="minorHAnsi" w:cstheme="minorBidi"/>
      <w:kern w:val="2"/>
      <w:sz w:val="21"/>
      <w:szCs w:val="22"/>
    </w:rPr>
  </w:style>
  <w:style w:type="paragraph" w:customStyle="1" w:styleId="1">
    <w:name w:val="修订1"/>
    <w:hidden/>
    <w:uiPriority w:val="99"/>
    <w:semiHidden/>
    <w:qFormat/>
    <w:rPr>
      <w:rFonts w:asciiTheme="minorHAnsi" w:eastAsiaTheme="minorEastAsia" w:hAnsiTheme="minorHAnsi" w:cstheme="minorBidi"/>
      <w:kern w:val="2"/>
      <w:sz w:val="21"/>
      <w:szCs w:val="22"/>
    </w:rPr>
  </w:style>
  <w:style w:type="character" w:customStyle="1" w:styleId="10">
    <w:name w:val="未处理的提及1"/>
    <w:basedOn w:val="a0"/>
    <w:uiPriority w:val="99"/>
    <w:semiHidden/>
    <w:unhideWhenUsed/>
    <w:qFormat/>
    <w:rPr>
      <w:color w:val="605E5C"/>
      <w:shd w:val="clear" w:color="auto" w:fill="E1DFDD"/>
    </w:rPr>
  </w:style>
  <w:style w:type="character" w:customStyle="1" w:styleId="font21">
    <w:name w:val="font21"/>
    <w:basedOn w:val="a0"/>
    <w:qFormat/>
    <w:rPr>
      <w:rFonts w:ascii="宋体" w:eastAsia="宋体" w:hAnsi="宋体" w:cs="宋体" w:hint="eastAsia"/>
      <w:color w:val="000000"/>
      <w:sz w:val="20"/>
      <w:szCs w:val="20"/>
      <w:u w:val="none"/>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a4">
    <w:name w:val="正文文本缩进 字符"/>
    <w:basedOn w:val="a0"/>
    <w:link w:val="a3"/>
    <w:qFormat/>
    <w:rPr>
      <w:kern w:val="2"/>
      <w:sz w:val="28"/>
      <w:szCs w:val="24"/>
    </w:rPr>
  </w:style>
  <w:style w:type="character" w:customStyle="1" w:styleId="a6">
    <w:name w:val="纯文本 字符"/>
    <w:basedOn w:val="a0"/>
    <w:link w:val="a5"/>
    <w:qFormat/>
    <w:rPr>
      <w:rFonts w:ascii="宋体" w:hAnsi="Courier New"/>
      <w:sz w:val="21"/>
      <w:szCs w:val="21"/>
      <w:lang w:val="zh-CN"/>
    </w:rPr>
  </w:style>
  <w:style w:type="paragraph" w:customStyle="1" w:styleId="af7">
    <w:name w:val="正文 含缩进"/>
    <w:basedOn w:val="a"/>
    <w:link w:val="Char0"/>
    <w:qFormat/>
    <w:pPr>
      <w:spacing w:line="360" w:lineRule="auto"/>
      <w:ind w:firstLineChars="202" w:firstLine="424"/>
      <w:jc w:val="left"/>
    </w:pPr>
    <w:rPr>
      <w:rFonts w:ascii="Times New Roman" w:eastAsia="宋体" w:hAnsi="Times New Roman"/>
    </w:rPr>
  </w:style>
  <w:style w:type="character" w:customStyle="1" w:styleId="Char0">
    <w:name w:val="正文 含缩进 Char"/>
    <w:basedOn w:val="a0"/>
    <w:link w:val="af7"/>
    <w:qFormat/>
    <w:rPr>
      <w:rFonts w:cstheme="minorBidi"/>
      <w:kern w:val="2"/>
      <w:sz w:val="21"/>
      <w:szCs w:val="22"/>
    </w:rPr>
  </w:style>
  <w:style w:type="character" w:customStyle="1" w:styleId="af4">
    <w:name w:val="列表段落 字符"/>
    <w:link w:val="af3"/>
    <w:uiPriority w:val="34"/>
    <w:qFormat/>
    <w:rsid w:val="00F44F25"/>
    <w:rPr>
      <w:kern w:val="2"/>
      <w:sz w:val="21"/>
      <w:szCs w:val="24"/>
    </w:rPr>
  </w:style>
  <w:style w:type="paragraph" w:customStyle="1" w:styleId="11">
    <w:name w:val="列出段落1"/>
    <w:basedOn w:val="a"/>
    <w:qFormat/>
    <w:rsid w:val="001837C3"/>
    <w:pPr>
      <w:widowControl/>
      <w:spacing w:after="160" w:line="278" w:lineRule="auto"/>
      <w:ind w:firstLine="420"/>
    </w:pPr>
    <w:rPr>
      <w:rFonts w:ascii="Calibri" w:eastAsia="宋体" w:hAnsi="Calibri" w:cs="Times New Roman"/>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707E2663-C3BA-4005-A1E1-83B3B6CAE79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35</Pages>
  <Words>2746</Words>
  <Characters>15656</Characters>
  <Application>Microsoft Office Word</Application>
  <DocSecurity>0</DocSecurity>
  <Lines>130</Lines>
  <Paragraphs>36</Paragraphs>
  <ScaleCrop>false</ScaleCrop>
  <Company>Lenovo</Company>
  <LinksUpToDate>false</LinksUpToDate>
  <CharactersWithSpaces>18366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0578</dc:creator>
  <cp:lastModifiedBy>王瑾1</cp:lastModifiedBy>
  <cp:revision>34</cp:revision>
  <cp:lastPrinted>2023-10-12T06:48:00Z</cp:lastPrinted>
  <dcterms:created xsi:type="dcterms:W3CDTF">2023-12-05T00:46:00Z</dcterms:created>
  <dcterms:modified xsi:type="dcterms:W3CDTF">2025-06-23T06:55:00Z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BA58DB6EC2704A089F74FE86DA84975D_13</vt:lpwstr>
  </property>
</Properties>
</file>